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96525" w14:textId="77777777" w:rsidR="00912410" w:rsidRPr="007B171E" w:rsidRDefault="00912410" w:rsidP="007B171E">
      <w:pPr>
        <w:spacing w:before="100" w:after="100" w:line="276" w:lineRule="auto"/>
        <w:rPr>
          <w:rFonts w:cs="Arial"/>
          <w:sz w:val="72"/>
          <w:szCs w:val="72"/>
        </w:rPr>
      </w:pPr>
      <w:r w:rsidRPr="007B171E">
        <w:rPr>
          <w:rFonts w:cs="Arial"/>
          <w:sz w:val="72"/>
          <w:szCs w:val="72"/>
        </w:rPr>
        <w:t>RSG en ligne</w:t>
      </w:r>
    </w:p>
    <w:p w14:paraId="7E1A2364" w14:textId="77777777" w:rsidR="00AE68B6" w:rsidRDefault="00B35B3F" w:rsidP="007B171E">
      <w:pPr>
        <w:spacing w:before="100" w:after="100" w:line="276" w:lineRule="auto"/>
        <w:rPr>
          <w:rFonts w:cs="Arial"/>
          <w:sz w:val="72"/>
          <w:szCs w:val="72"/>
        </w:rPr>
      </w:pPr>
      <w:r w:rsidRPr="007B171E">
        <w:rPr>
          <w:rFonts w:cs="Arial"/>
          <w:sz w:val="72"/>
          <w:szCs w:val="72"/>
        </w:rPr>
        <w:t xml:space="preserve">Scénario de la capsule </w:t>
      </w:r>
      <w:r w:rsidR="001D22E8" w:rsidRPr="007B171E">
        <w:rPr>
          <w:rFonts w:cs="Arial"/>
          <w:sz w:val="72"/>
          <w:szCs w:val="72"/>
        </w:rPr>
        <w:t>V</w:t>
      </w:r>
      <w:r w:rsidR="00626EC1" w:rsidRPr="007B171E">
        <w:rPr>
          <w:rFonts w:cs="Arial"/>
          <w:sz w:val="72"/>
          <w:szCs w:val="72"/>
        </w:rPr>
        <w:t>isite guidée</w:t>
      </w:r>
      <w:r w:rsidR="00065E5D" w:rsidRPr="007B171E">
        <w:rPr>
          <w:rFonts w:cs="Arial"/>
          <w:sz w:val="72"/>
          <w:szCs w:val="72"/>
        </w:rPr>
        <w:t xml:space="preserve"> </w:t>
      </w:r>
      <w:r w:rsidR="00626EC1" w:rsidRPr="007B171E">
        <w:rPr>
          <w:rFonts w:cs="Arial"/>
          <w:sz w:val="72"/>
          <w:szCs w:val="72"/>
        </w:rPr>
        <w:t>(</w:t>
      </w:r>
      <w:r w:rsidR="006B599A">
        <w:rPr>
          <w:rFonts w:cs="Arial"/>
          <w:sz w:val="72"/>
          <w:szCs w:val="72"/>
        </w:rPr>
        <w:t>16</w:t>
      </w:r>
      <w:r w:rsidR="00626EC1" w:rsidRPr="007B171E">
        <w:rPr>
          <w:rFonts w:cs="Arial"/>
          <w:sz w:val="72"/>
          <w:szCs w:val="72"/>
        </w:rPr>
        <w:t>)</w:t>
      </w:r>
    </w:p>
    <w:p w14:paraId="4BCCA358" w14:textId="77777777" w:rsidR="00071813" w:rsidRPr="007B171E" w:rsidRDefault="00071813" w:rsidP="007B171E">
      <w:pPr>
        <w:spacing w:before="100" w:after="100" w:line="276" w:lineRule="auto"/>
        <w:rPr>
          <w:rFonts w:cs="Arial"/>
          <w:sz w:val="72"/>
          <w:szCs w:val="72"/>
        </w:rPr>
      </w:pPr>
      <w:r w:rsidRPr="007B171E">
        <w:rPr>
          <w:rFonts w:cs="Arial"/>
          <w:sz w:val="72"/>
          <w:szCs w:val="72"/>
        </w:rPr>
        <w:br w:type="page"/>
      </w:r>
    </w:p>
    <w:p w14:paraId="04A35617" w14:textId="77777777" w:rsidR="00071813" w:rsidRPr="007B171E" w:rsidRDefault="00071813" w:rsidP="007F4773">
      <w:pPr>
        <w:pStyle w:val="Titre1"/>
      </w:pPr>
      <w:bookmarkStart w:id="0" w:name="_Toc373832722"/>
      <w:bookmarkStart w:id="1" w:name="_Toc396298427"/>
      <w:r w:rsidRPr="007B171E">
        <w:lastRenderedPageBreak/>
        <w:t>Historique des modifications du scénario</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5827"/>
        <w:gridCol w:w="5827"/>
      </w:tblGrid>
      <w:tr w:rsidR="00071813" w:rsidRPr="007B171E" w14:paraId="5C7E6D7D" w14:textId="77777777" w:rsidTr="00FB1F4D">
        <w:trPr>
          <w:jc w:val="center"/>
        </w:trPr>
        <w:tc>
          <w:tcPr>
            <w:tcW w:w="5826" w:type="dxa"/>
            <w:shd w:val="clear" w:color="auto" w:fill="DBE5F1" w:themeFill="accent1" w:themeFillTint="33"/>
            <w:vAlign w:val="center"/>
          </w:tcPr>
          <w:p w14:paraId="092A7225" w14:textId="77777777" w:rsidR="00071813" w:rsidRPr="007B171E" w:rsidRDefault="00071813" w:rsidP="007B171E">
            <w:pPr>
              <w:spacing w:before="100" w:after="100" w:line="276" w:lineRule="auto"/>
              <w:jc w:val="center"/>
              <w:rPr>
                <w:rFonts w:cs="Arial"/>
              </w:rPr>
            </w:pPr>
            <w:r w:rsidRPr="007B171E">
              <w:rPr>
                <w:rFonts w:cs="Arial"/>
              </w:rPr>
              <w:t>Date de publication</w:t>
            </w:r>
          </w:p>
        </w:tc>
        <w:tc>
          <w:tcPr>
            <w:tcW w:w="5827" w:type="dxa"/>
            <w:shd w:val="clear" w:color="auto" w:fill="DBE5F1" w:themeFill="accent1" w:themeFillTint="33"/>
            <w:vAlign w:val="center"/>
          </w:tcPr>
          <w:p w14:paraId="3C69BB5A" w14:textId="77777777" w:rsidR="00071813" w:rsidRPr="007B171E" w:rsidRDefault="00071813" w:rsidP="007B171E">
            <w:pPr>
              <w:spacing w:before="100" w:after="100" w:line="276" w:lineRule="auto"/>
              <w:jc w:val="center"/>
              <w:rPr>
                <w:rFonts w:cs="Arial"/>
              </w:rPr>
            </w:pPr>
            <w:r w:rsidRPr="007B171E">
              <w:rPr>
                <w:rFonts w:cs="Arial"/>
              </w:rPr>
              <w:t>Auteur</w:t>
            </w:r>
          </w:p>
        </w:tc>
        <w:tc>
          <w:tcPr>
            <w:tcW w:w="5827" w:type="dxa"/>
            <w:shd w:val="clear" w:color="auto" w:fill="DBE5F1" w:themeFill="accent1" w:themeFillTint="33"/>
            <w:vAlign w:val="center"/>
          </w:tcPr>
          <w:p w14:paraId="3F45313B" w14:textId="77777777" w:rsidR="00071813" w:rsidRPr="007B171E" w:rsidRDefault="00071813" w:rsidP="007B171E">
            <w:pPr>
              <w:spacing w:before="100" w:after="100" w:line="276" w:lineRule="auto"/>
              <w:jc w:val="center"/>
              <w:rPr>
                <w:rFonts w:cs="Arial"/>
              </w:rPr>
            </w:pPr>
            <w:r w:rsidRPr="007B171E">
              <w:rPr>
                <w:rFonts w:cs="Arial"/>
              </w:rPr>
              <w:t>Brève description du changement</w:t>
            </w:r>
          </w:p>
        </w:tc>
      </w:tr>
      <w:tr w:rsidR="00071813" w:rsidRPr="007B171E" w14:paraId="376DFD23" w14:textId="77777777" w:rsidTr="00071813">
        <w:trPr>
          <w:jc w:val="center"/>
        </w:trPr>
        <w:tc>
          <w:tcPr>
            <w:tcW w:w="5826" w:type="dxa"/>
            <w:vAlign w:val="center"/>
          </w:tcPr>
          <w:p w14:paraId="793B3211" w14:textId="77777777" w:rsidR="00071813" w:rsidRPr="007B171E" w:rsidRDefault="00EB02D4" w:rsidP="007B171E">
            <w:pPr>
              <w:spacing w:before="100" w:after="100" w:line="276" w:lineRule="auto"/>
              <w:rPr>
                <w:rFonts w:cs="Arial"/>
              </w:rPr>
            </w:pPr>
            <w:r>
              <w:rPr>
                <w:rFonts w:cs="Arial"/>
              </w:rPr>
              <w:t>Printemps-été 2014</w:t>
            </w:r>
          </w:p>
        </w:tc>
        <w:tc>
          <w:tcPr>
            <w:tcW w:w="5827" w:type="dxa"/>
            <w:vAlign w:val="center"/>
          </w:tcPr>
          <w:p w14:paraId="6EFCB853" w14:textId="77777777" w:rsidR="00071813" w:rsidRPr="007B171E" w:rsidRDefault="00071813" w:rsidP="00EB02D4">
            <w:pPr>
              <w:spacing w:before="100" w:after="100" w:line="276" w:lineRule="auto"/>
              <w:rPr>
                <w:rFonts w:cs="Arial"/>
              </w:rPr>
            </w:pPr>
            <w:r w:rsidRPr="007B171E">
              <w:rPr>
                <w:rFonts w:cs="Arial"/>
              </w:rPr>
              <w:t>Virginie Favennec</w:t>
            </w:r>
            <w:r w:rsidR="008756EC">
              <w:rPr>
                <w:rFonts w:cs="Arial"/>
              </w:rPr>
              <w:t xml:space="preserve"> </w:t>
            </w:r>
          </w:p>
        </w:tc>
        <w:tc>
          <w:tcPr>
            <w:tcW w:w="5827" w:type="dxa"/>
            <w:vAlign w:val="center"/>
          </w:tcPr>
          <w:p w14:paraId="7038359F" w14:textId="77777777" w:rsidR="00071813" w:rsidRPr="007B171E" w:rsidRDefault="00071813" w:rsidP="007B171E">
            <w:pPr>
              <w:spacing w:before="100" w:after="100" w:line="276" w:lineRule="auto"/>
              <w:rPr>
                <w:rFonts w:cs="Arial"/>
              </w:rPr>
            </w:pPr>
            <w:r w:rsidRPr="007B171E">
              <w:rPr>
                <w:rFonts w:cs="Arial"/>
              </w:rPr>
              <w:t>Élaboration du scénario</w:t>
            </w:r>
          </w:p>
        </w:tc>
      </w:tr>
      <w:tr w:rsidR="00071813" w:rsidRPr="007B171E" w14:paraId="14267CCC" w14:textId="77777777" w:rsidTr="00071813">
        <w:trPr>
          <w:jc w:val="center"/>
        </w:trPr>
        <w:tc>
          <w:tcPr>
            <w:tcW w:w="5826" w:type="dxa"/>
            <w:vAlign w:val="center"/>
          </w:tcPr>
          <w:p w14:paraId="1195029B" w14:textId="77777777" w:rsidR="00071813" w:rsidRPr="007B171E" w:rsidRDefault="00EB02D4" w:rsidP="007B171E">
            <w:pPr>
              <w:spacing w:before="100" w:after="100" w:line="276" w:lineRule="auto"/>
              <w:rPr>
                <w:rFonts w:cs="Arial"/>
              </w:rPr>
            </w:pPr>
            <w:r>
              <w:rPr>
                <w:rFonts w:cs="Arial"/>
              </w:rPr>
              <w:t>Printemps-été 2014</w:t>
            </w:r>
          </w:p>
        </w:tc>
        <w:tc>
          <w:tcPr>
            <w:tcW w:w="5827" w:type="dxa"/>
            <w:vAlign w:val="center"/>
          </w:tcPr>
          <w:p w14:paraId="1C91B473" w14:textId="77777777" w:rsidR="00071813" w:rsidRDefault="00071813" w:rsidP="007B171E">
            <w:pPr>
              <w:spacing w:before="100" w:after="100" w:line="276" w:lineRule="auto"/>
              <w:rPr>
                <w:rFonts w:cs="Arial"/>
              </w:rPr>
            </w:pPr>
            <w:r w:rsidRPr="007B171E">
              <w:rPr>
                <w:rFonts w:cs="Arial"/>
              </w:rPr>
              <w:t>Marie-Claude Côté et Virginie Favennec</w:t>
            </w:r>
          </w:p>
          <w:p w14:paraId="1CC465D6" w14:textId="77777777" w:rsidR="00DC1D00" w:rsidRPr="007B171E" w:rsidRDefault="00DC1D00" w:rsidP="007B171E">
            <w:pPr>
              <w:spacing w:before="100" w:after="100" w:line="276" w:lineRule="auto"/>
              <w:rPr>
                <w:rFonts w:cs="Arial"/>
              </w:rPr>
            </w:pPr>
          </w:p>
        </w:tc>
        <w:tc>
          <w:tcPr>
            <w:tcW w:w="5827" w:type="dxa"/>
            <w:vAlign w:val="center"/>
          </w:tcPr>
          <w:p w14:paraId="35839637" w14:textId="77777777" w:rsidR="00071813" w:rsidRPr="007B171E" w:rsidRDefault="00071813" w:rsidP="007B171E">
            <w:pPr>
              <w:spacing w:before="100" w:after="100" w:line="276" w:lineRule="auto"/>
              <w:rPr>
                <w:rFonts w:cs="Arial"/>
              </w:rPr>
            </w:pPr>
            <w:r w:rsidRPr="007B171E">
              <w:rPr>
                <w:rFonts w:cs="Arial"/>
              </w:rPr>
              <w:t>Conception pédagogique</w:t>
            </w:r>
          </w:p>
        </w:tc>
      </w:tr>
      <w:tr w:rsidR="00071813" w:rsidRPr="007B171E" w14:paraId="47831FE6" w14:textId="77777777" w:rsidTr="00071813">
        <w:trPr>
          <w:jc w:val="center"/>
        </w:trPr>
        <w:tc>
          <w:tcPr>
            <w:tcW w:w="5826" w:type="dxa"/>
            <w:vAlign w:val="center"/>
          </w:tcPr>
          <w:p w14:paraId="238E5628" w14:textId="77777777" w:rsidR="00071813" w:rsidRPr="007B171E" w:rsidRDefault="00EB02D4" w:rsidP="007B171E">
            <w:pPr>
              <w:spacing w:before="100" w:after="100" w:line="276" w:lineRule="auto"/>
              <w:rPr>
                <w:rFonts w:cs="Arial"/>
              </w:rPr>
            </w:pPr>
            <w:r>
              <w:rPr>
                <w:rFonts w:cs="Arial"/>
              </w:rPr>
              <w:t>Printemps-été 2014</w:t>
            </w:r>
          </w:p>
        </w:tc>
        <w:tc>
          <w:tcPr>
            <w:tcW w:w="5827" w:type="dxa"/>
            <w:vAlign w:val="center"/>
          </w:tcPr>
          <w:p w14:paraId="268C1147" w14:textId="77777777" w:rsidR="00071813" w:rsidRPr="007B171E" w:rsidRDefault="00071813" w:rsidP="007B171E">
            <w:pPr>
              <w:spacing w:before="100" w:after="100" w:line="276" w:lineRule="auto"/>
              <w:rPr>
                <w:rFonts w:cs="Arial"/>
              </w:rPr>
            </w:pPr>
            <w:r w:rsidRPr="007B171E">
              <w:rPr>
                <w:rFonts w:cs="Arial"/>
              </w:rPr>
              <w:t>Caroline de Coninck</w:t>
            </w:r>
          </w:p>
        </w:tc>
        <w:tc>
          <w:tcPr>
            <w:tcW w:w="5827" w:type="dxa"/>
            <w:vAlign w:val="center"/>
          </w:tcPr>
          <w:p w14:paraId="667F94FA" w14:textId="77777777" w:rsidR="00071813" w:rsidRPr="007B171E" w:rsidRDefault="00071813" w:rsidP="007B171E">
            <w:pPr>
              <w:spacing w:before="100" w:after="100" w:line="276" w:lineRule="auto"/>
              <w:rPr>
                <w:rFonts w:cs="Arial"/>
              </w:rPr>
            </w:pPr>
            <w:r w:rsidRPr="007B171E">
              <w:rPr>
                <w:rFonts w:cs="Arial"/>
              </w:rPr>
              <w:t>Lecture et commentaires</w:t>
            </w:r>
          </w:p>
        </w:tc>
      </w:tr>
      <w:tr w:rsidR="00071813" w:rsidRPr="007B171E" w14:paraId="63865D05" w14:textId="77777777" w:rsidTr="00071813">
        <w:trPr>
          <w:jc w:val="center"/>
        </w:trPr>
        <w:tc>
          <w:tcPr>
            <w:tcW w:w="5826" w:type="dxa"/>
            <w:vAlign w:val="center"/>
          </w:tcPr>
          <w:p w14:paraId="0C6B95AC" w14:textId="77777777" w:rsidR="00071813" w:rsidRPr="007B171E" w:rsidRDefault="00EB02D4" w:rsidP="007B171E">
            <w:pPr>
              <w:spacing w:before="100" w:after="100" w:line="276" w:lineRule="auto"/>
              <w:rPr>
                <w:rFonts w:cs="Arial"/>
              </w:rPr>
            </w:pPr>
            <w:r>
              <w:rPr>
                <w:rFonts w:cs="Arial"/>
              </w:rPr>
              <w:t>Printemps-été 2014</w:t>
            </w:r>
          </w:p>
        </w:tc>
        <w:tc>
          <w:tcPr>
            <w:tcW w:w="5827" w:type="dxa"/>
            <w:vAlign w:val="center"/>
          </w:tcPr>
          <w:p w14:paraId="1659962B" w14:textId="77777777" w:rsidR="00071813" w:rsidRPr="007B171E" w:rsidRDefault="00071813" w:rsidP="007B171E">
            <w:pPr>
              <w:spacing w:before="100" w:after="100" w:line="276" w:lineRule="auto"/>
              <w:rPr>
                <w:rFonts w:cs="Arial"/>
              </w:rPr>
            </w:pPr>
            <w:r w:rsidRPr="007B171E">
              <w:rPr>
                <w:rFonts w:cs="Arial"/>
              </w:rPr>
              <w:t>Marie-Claude Côté et Virginie Favennec</w:t>
            </w:r>
          </w:p>
        </w:tc>
        <w:tc>
          <w:tcPr>
            <w:tcW w:w="5827" w:type="dxa"/>
            <w:vAlign w:val="center"/>
          </w:tcPr>
          <w:p w14:paraId="05E2A952" w14:textId="77777777" w:rsidR="00071813" w:rsidRPr="007B171E" w:rsidRDefault="00071813" w:rsidP="007B171E">
            <w:pPr>
              <w:spacing w:before="100" w:after="100" w:line="276" w:lineRule="auto"/>
              <w:rPr>
                <w:rFonts w:cs="Arial"/>
              </w:rPr>
            </w:pPr>
            <w:r w:rsidRPr="007B171E">
              <w:rPr>
                <w:rFonts w:cs="Arial"/>
              </w:rPr>
              <w:t>Révision technopédagogique</w:t>
            </w:r>
          </w:p>
        </w:tc>
      </w:tr>
      <w:tr w:rsidR="00071813" w:rsidRPr="007B171E" w14:paraId="6D190062" w14:textId="77777777" w:rsidTr="00071813">
        <w:trPr>
          <w:jc w:val="center"/>
        </w:trPr>
        <w:tc>
          <w:tcPr>
            <w:tcW w:w="5826" w:type="dxa"/>
            <w:vAlign w:val="center"/>
          </w:tcPr>
          <w:p w14:paraId="34AB656E" w14:textId="77777777" w:rsidR="00071813" w:rsidRPr="007B171E" w:rsidRDefault="00EB02D4" w:rsidP="007B171E">
            <w:pPr>
              <w:spacing w:before="100" w:after="100" w:line="276" w:lineRule="auto"/>
              <w:rPr>
                <w:rFonts w:cs="Arial"/>
              </w:rPr>
            </w:pPr>
            <w:r>
              <w:rPr>
                <w:rFonts w:cs="Arial"/>
              </w:rPr>
              <w:t>Printemps-été 2014</w:t>
            </w:r>
          </w:p>
        </w:tc>
        <w:tc>
          <w:tcPr>
            <w:tcW w:w="5827" w:type="dxa"/>
            <w:vAlign w:val="center"/>
          </w:tcPr>
          <w:p w14:paraId="2E5EF3EB" w14:textId="77777777" w:rsidR="00071813" w:rsidRPr="007B171E" w:rsidRDefault="00071813" w:rsidP="007B171E">
            <w:pPr>
              <w:spacing w:before="100" w:after="100" w:line="276" w:lineRule="auto"/>
              <w:rPr>
                <w:rFonts w:cs="Arial"/>
              </w:rPr>
            </w:pPr>
            <w:r w:rsidRPr="007B171E">
              <w:rPr>
                <w:rFonts w:cs="Arial"/>
              </w:rPr>
              <w:t>Caroline de Coninck</w:t>
            </w:r>
          </w:p>
        </w:tc>
        <w:tc>
          <w:tcPr>
            <w:tcW w:w="5827" w:type="dxa"/>
            <w:vAlign w:val="center"/>
          </w:tcPr>
          <w:p w14:paraId="0BC058BD" w14:textId="77777777" w:rsidR="00071813" w:rsidRPr="007B171E" w:rsidRDefault="00071813" w:rsidP="007B171E">
            <w:pPr>
              <w:spacing w:before="100" w:after="100" w:line="276" w:lineRule="auto"/>
              <w:rPr>
                <w:rFonts w:cs="Arial"/>
              </w:rPr>
            </w:pPr>
            <w:r w:rsidRPr="007B171E">
              <w:rPr>
                <w:rFonts w:cs="Arial"/>
              </w:rPr>
              <w:t>Lecture et commentaires</w:t>
            </w:r>
          </w:p>
        </w:tc>
      </w:tr>
      <w:tr w:rsidR="00071813" w:rsidRPr="007B171E" w14:paraId="24B7FB37" w14:textId="77777777" w:rsidTr="00071813">
        <w:trPr>
          <w:jc w:val="center"/>
        </w:trPr>
        <w:tc>
          <w:tcPr>
            <w:tcW w:w="5826" w:type="dxa"/>
            <w:vAlign w:val="center"/>
          </w:tcPr>
          <w:p w14:paraId="73309281" w14:textId="77777777" w:rsidR="00071813" w:rsidRPr="007B171E" w:rsidRDefault="00EB02D4" w:rsidP="007B171E">
            <w:pPr>
              <w:spacing w:before="100" w:after="100" w:line="276" w:lineRule="auto"/>
              <w:rPr>
                <w:rFonts w:cs="Arial"/>
              </w:rPr>
            </w:pPr>
            <w:r>
              <w:rPr>
                <w:rFonts w:cs="Arial"/>
              </w:rPr>
              <w:t>Printemps-été 2014</w:t>
            </w:r>
          </w:p>
        </w:tc>
        <w:tc>
          <w:tcPr>
            <w:tcW w:w="5827" w:type="dxa"/>
            <w:vAlign w:val="center"/>
          </w:tcPr>
          <w:p w14:paraId="29715613" w14:textId="77777777" w:rsidR="00071813" w:rsidRPr="007B171E" w:rsidRDefault="00071813" w:rsidP="007B171E">
            <w:pPr>
              <w:spacing w:before="100" w:after="100" w:line="276" w:lineRule="auto"/>
              <w:rPr>
                <w:rFonts w:cs="Arial"/>
              </w:rPr>
            </w:pPr>
            <w:r w:rsidRPr="007B171E">
              <w:rPr>
                <w:rFonts w:cs="Arial"/>
              </w:rPr>
              <w:t>Marie-Claude Côté et Virginie Favennec</w:t>
            </w:r>
          </w:p>
        </w:tc>
        <w:tc>
          <w:tcPr>
            <w:tcW w:w="5827" w:type="dxa"/>
            <w:vAlign w:val="center"/>
          </w:tcPr>
          <w:p w14:paraId="7BFFF070" w14:textId="77777777" w:rsidR="00071813" w:rsidRPr="007B171E" w:rsidRDefault="00071813" w:rsidP="007B171E">
            <w:pPr>
              <w:spacing w:before="100" w:after="100" w:line="276" w:lineRule="auto"/>
              <w:rPr>
                <w:rFonts w:cs="Arial"/>
              </w:rPr>
            </w:pPr>
            <w:r w:rsidRPr="007B171E">
              <w:rPr>
                <w:rFonts w:cs="Arial"/>
              </w:rPr>
              <w:t>Remaniements</w:t>
            </w:r>
          </w:p>
        </w:tc>
      </w:tr>
      <w:tr w:rsidR="00071813" w:rsidRPr="007B171E" w14:paraId="623CF1C2" w14:textId="77777777" w:rsidTr="00071813">
        <w:trPr>
          <w:jc w:val="center"/>
        </w:trPr>
        <w:tc>
          <w:tcPr>
            <w:tcW w:w="5826" w:type="dxa"/>
            <w:vAlign w:val="center"/>
          </w:tcPr>
          <w:p w14:paraId="412D30A4" w14:textId="77777777" w:rsidR="00071813" w:rsidRPr="007B171E" w:rsidRDefault="00EB02D4" w:rsidP="007B171E">
            <w:pPr>
              <w:spacing w:before="100" w:after="100" w:line="276" w:lineRule="auto"/>
              <w:rPr>
                <w:rFonts w:cs="Arial"/>
              </w:rPr>
            </w:pPr>
            <w:r>
              <w:rPr>
                <w:rFonts w:cs="Arial"/>
              </w:rPr>
              <w:t>1</w:t>
            </w:r>
            <w:r w:rsidRPr="00EB02D4">
              <w:rPr>
                <w:rFonts w:cs="Arial"/>
                <w:vertAlign w:val="superscript"/>
              </w:rPr>
              <w:t>er</w:t>
            </w:r>
            <w:r>
              <w:rPr>
                <w:rFonts w:cs="Arial"/>
              </w:rPr>
              <w:t xml:space="preserve"> juillet au 28 juillet 2014</w:t>
            </w:r>
          </w:p>
        </w:tc>
        <w:tc>
          <w:tcPr>
            <w:tcW w:w="5827" w:type="dxa"/>
            <w:vAlign w:val="center"/>
          </w:tcPr>
          <w:p w14:paraId="7DAFDE3D" w14:textId="77777777" w:rsidR="00071813" w:rsidRPr="007B171E" w:rsidRDefault="00071813" w:rsidP="007B171E">
            <w:pPr>
              <w:spacing w:before="100" w:after="100" w:line="276" w:lineRule="auto"/>
              <w:rPr>
                <w:rFonts w:cs="Arial"/>
              </w:rPr>
            </w:pPr>
            <w:r w:rsidRPr="007B171E">
              <w:rPr>
                <w:rFonts w:cs="Arial"/>
              </w:rPr>
              <w:t>Comité</w:t>
            </w:r>
          </w:p>
        </w:tc>
        <w:tc>
          <w:tcPr>
            <w:tcW w:w="5827" w:type="dxa"/>
            <w:vAlign w:val="center"/>
          </w:tcPr>
          <w:p w14:paraId="5EEDC21E" w14:textId="77777777" w:rsidR="00071813" w:rsidRPr="007B171E" w:rsidRDefault="00071813" w:rsidP="007B171E">
            <w:pPr>
              <w:spacing w:before="100" w:after="100" w:line="276" w:lineRule="auto"/>
              <w:rPr>
                <w:rFonts w:cs="Arial"/>
              </w:rPr>
            </w:pPr>
            <w:r w:rsidRPr="007B171E">
              <w:rPr>
                <w:rFonts w:cs="Arial"/>
              </w:rPr>
              <w:t xml:space="preserve">Validation </w:t>
            </w:r>
          </w:p>
        </w:tc>
      </w:tr>
      <w:tr w:rsidR="00071813" w:rsidRPr="007B171E" w14:paraId="7302B0C3" w14:textId="77777777" w:rsidTr="00071813">
        <w:trPr>
          <w:jc w:val="center"/>
        </w:trPr>
        <w:tc>
          <w:tcPr>
            <w:tcW w:w="5826" w:type="dxa"/>
            <w:vAlign w:val="center"/>
          </w:tcPr>
          <w:p w14:paraId="571378CA" w14:textId="77777777" w:rsidR="00071813" w:rsidRPr="007B171E" w:rsidRDefault="00B64D39" w:rsidP="007B171E">
            <w:pPr>
              <w:spacing w:before="100" w:after="100" w:line="276" w:lineRule="auto"/>
              <w:rPr>
                <w:rFonts w:cs="Arial"/>
              </w:rPr>
            </w:pPr>
            <w:r>
              <w:rPr>
                <w:rFonts w:cs="Arial"/>
              </w:rPr>
              <w:t>Début août 2014</w:t>
            </w:r>
          </w:p>
        </w:tc>
        <w:tc>
          <w:tcPr>
            <w:tcW w:w="5827" w:type="dxa"/>
            <w:vAlign w:val="center"/>
          </w:tcPr>
          <w:p w14:paraId="210DCB01" w14:textId="77777777" w:rsidR="00071813" w:rsidRPr="007B171E" w:rsidRDefault="00071813" w:rsidP="007B171E">
            <w:pPr>
              <w:spacing w:before="100" w:after="100" w:line="276" w:lineRule="auto"/>
              <w:rPr>
                <w:rFonts w:cs="Arial"/>
              </w:rPr>
            </w:pPr>
            <w:r w:rsidRPr="007B171E">
              <w:rPr>
                <w:rFonts w:cs="Arial"/>
              </w:rPr>
              <w:t>Marie-Claude Côté et Virginie Favennec</w:t>
            </w:r>
          </w:p>
        </w:tc>
        <w:tc>
          <w:tcPr>
            <w:tcW w:w="5827" w:type="dxa"/>
            <w:vAlign w:val="center"/>
          </w:tcPr>
          <w:p w14:paraId="2931B53D" w14:textId="77777777" w:rsidR="00071813" w:rsidRPr="007B171E" w:rsidRDefault="00071813" w:rsidP="007B171E">
            <w:pPr>
              <w:spacing w:before="100" w:after="100" w:line="276" w:lineRule="auto"/>
              <w:rPr>
                <w:rFonts w:cs="Arial"/>
              </w:rPr>
            </w:pPr>
            <w:r w:rsidRPr="007B171E">
              <w:rPr>
                <w:rFonts w:cs="Arial"/>
              </w:rPr>
              <w:t>Remaniements</w:t>
            </w:r>
          </w:p>
        </w:tc>
      </w:tr>
      <w:tr w:rsidR="00071813" w:rsidRPr="007B171E" w14:paraId="150B6597" w14:textId="77777777" w:rsidTr="00071813">
        <w:trPr>
          <w:jc w:val="center"/>
        </w:trPr>
        <w:tc>
          <w:tcPr>
            <w:tcW w:w="5826" w:type="dxa"/>
            <w:vAlign w:val="center"/>
          </w:tcPr>
          <w:p w14:paraId="49440D3E" w14:textId="77777777" w:rsidR="00071813" w:rsidRPr="007B171E" w:rsidRDefault="00B64D39" w:rsidP="007B171E">
            <w:pPr>
              <w:spacing w:before="100" w:after="100" w:line="276" w:lineRule="auto"/>
              <w:rPr>
                <w:rFonts w:cs="Arial"/>
              </w:rPr>
            </w:pPr>
            <w:r>
              <w:rPr>
                <w:rFonts w:cs="Arial"/>
              </w:rPr>
              <w:t>Mi-août 2014</w:t>
            </w:r>
          </w:p>
        </w:tc>
        <w:tc>
          <w:tcPr>
            <w:tcW w:w="5827" w:type="dxa"/>
            <w:vAlign w:val="center"/>
          </w:tcPr>
          <w:p w14:paraId="52BCECA6" w14:textId="6DF94DBB" w:rsidR="00071813" w:rsidRPr="007B171E" w:rsidRDefault="00CA182F" w:rsidP="007B171E">
            <w:pPr>
              <w:spacing w:before="100" w:after="100" w:line="276" w:lineRule="auto"/>
              <w:rPr>
                <w:rFonts w:cs="Arial"/>
              </w:rPr>
            </w:pPr>
            <w:r>
              <w:rPr>
                <w:rFonts w:cs="Arial"/>
              </w:rPr>
              <w:t>Danielle Patenaude</w:t>
            </w:r>
          </w:p>
        </w:tc>
        <w:tc>
          <w:tcPr>
            <w:tcW w:w="5827" w:type="dxa"/>
            <w:vAlign w:val="center"/>
          </w:tcPr>
          <w:p w14:paraId="34CF7013" w14:textId="77777777" w:rsidR="00071813" w:rsidRPr="007B171E" w:rsidRDefault="00071813" w:rsidP="007B171E">
            <w:pPr>
              <w:spacing w:before="100" w:after="100" w:line="276" w:lineRule="auto"/>
              <w:rPr>
                <w:rFonts w:cs="Arial"/>
              </w:rPr>
            </w:pPr>
            <w:r w:rsidRPr="007B171E">
              <w:rPr>
                <w:rFonts w:cs="Arial"/>
              </w:rPr>
              <w:t>Révision linguistique</w:t>
            </w:r>
          </w:p>
        </w:tc>
      </w:tr>
      <w:tr w:rsidR="00EB02D4" w:rsidRPr="007B171E" w14:paraId="65FD35B5" w14:textId="77777777" w:rsidTr="00071813">
        <w:trPr>
          <w:jc w:val="center"/>
        </w:trPr>
        <w:tc>
          <w:tcPr>
            <w:tcW w:w="5826" w:type="dxa"/>
            <w:vAlign w:val="center"/>
          </w:tcPr>
          <w:p w14:paraId="71451FC7" w14:textId="77777777" w:rsidR="00EB02D4" w:rsidRPr="007B171E" w:rsidRDefault="00EB02D4" w:rsidP="007B171E">
            <w:pPr>
              <w:spacing w:before="100" w:after="100" w:line="276" w:lineRule="auto"/>
              <w:rPr>
                <w:rFonts w:cs="Arial"/>
              </w:rPr>
            </w:pPr>
            <w:r>
              <w:rPr>
                <w:rFonts w:cs="Arial"/>
              </w:rPr>
              <w:t>25 août 2014</w:t>
            </w:r>
          </w:p>
        </w:tc>
        <w:tc>
          <w:tcPr>
            <w:tcW w:w="5827" w:type="dxa"/>
            <w:vAlign w:val="center"/>
          </w:tcPr>
          <w:p w14:paraId="03E111E7" w14:textId="77777777" w:rsidR="00EB02D4" w:rsidRPr="007B171E" w:rsidRDefault="00EB02D4" w:rsidP="007B171E">
            <w:pPr>
              <w:spacing w:before="100" w:after="100" w:line="276" w:lineRule="auto"/>
              <w:rPr>
                <w:rFonts w:cs="Arial"/>
              </w:rPr>
            </w:pPr>
            <w:r>
              <w:rPr>
                <w:rFonts w:cs="Arial"/>
              </w:rPr>
              <w:t>Studio d’enregistrement</w:t>
            </w:r>
          </w:p>
        </w:tc>
        <w:tc>
          <w:tcPr>
            <w:tcW w:w="5827" w:type="dxa"/>
            <w:vAlign w:val="center"/>
          </w:tcPr>
          <w:p w14:paraId="6C788117" w14:textId="77777777" w:rsidR="00EB02D4" w:rsidRPr="007B171E" w:rsidRDefault="00EB02D4" w:rsidP="007B171E">
            <w:pPr>
              <w:spacing w:before="100" w:after="100" w:line="276" w:lineRule="auto"/>
              <w:rPr>
                <w:rFonts w:cs="Arial"/>
              </w:rPr>
            </w:pPr>
            <w:r>
              <w:rPr>
                <w:rFonts w:cs="Arial"/>
              </w:rPr>
              <w:t>Enregistrement de la narration</w:t>
            </w:r>
          </w:p>
        </w:tc>
      </w:tr>
      <w:tr w:rsidR="00071813" w:rsidRPr="007B171E" w14:paraId="085B2DA0" w14:textId="77777777" w:rsidTr="00071813">
        <w:trPr>
          <w:jc w:val="center"/>
        </w:trPr>
        <w:tc>
          <w:tcPr>
            <w:tcW w:w="5826" w:type="dxa"/>
            <w:vAlign w:val="center"/>
          </w:tcPr>
          <w:p w14:paraId="3E023F64" w14:textId="77777777" w:rsidR="00071813" w:rsidRPr="007B171E" w:rsidRDefault="00EB02D4" w:rsidP="007B171E">
            <w:pPr>
              <w:spacing w:before="100" w:after="100" w:line="276" w:lineRule="auto"/>
              <w:rPr>
                <w:rFonts w:cs="Arial"/>
              </w:rPr>
            </w:pPr>
            <w:r>
              <w:rPr>
                <w:rFonts w:cs="Arial"/>
              </w:rPr>
              <w:t>28 août à la mi-septembre 2014</w:t>
            </w:r>
          </w:p>
        </w:tc>
        <w:tc>
          <w:tcPr>
            <w:tcW w:w="5827" w:type="dxa"/>
            <w:vAlign w:val="center"/>
          </w:tcPr>
          <w:p w14:paraId="7746A29C" w14:textId="77777777" w:rsidR="00071813" w:rsidRPr="007B171E" w:rsidRDefault="00071813" w:rsidP="007B171E">
            <w:pPr>
              <w:spacing w:before="100" w:after="100" w:line="276" w:lineRule="auto"/>
              <w:rPr>
                <w:rFonts w:cs="Arial"/>
              </w:rPr>
            </w:pPr>
          </w:p>
        </w:tc>
        <w:tc>
          <w:tcPr>
            <w:tcW w:w="5827" w:type="dxa"/>
            <w:vAlign w:val="center"/>
          </w:tcPr>
          <w:p w14:paraId="6BD93F38" w14:textId="77777777" w:rsidR="00071813" w:rsidRPr="007B171E" w:rsidRDefault="00071813" w:rsidP="007B171E">
            <w:pPr>
              <w:spacing w:before="100" w:after="100" w:line="276" w:lineRule="auto"/>
              <w:rPr>
                <w:rFonts w:cs="Arial"/>
              </w:rPr>
            </w:pPr>
            <w:r w:rsidRPr="007B171E">
              <w:rPr>
                <w:rFonts w:cs="Arial"/>
              </w:rPr>
              <w:t>Intégration Web</w:t>
            </w:r>
          </w:p>
        </w:tc>
      </w:tr>
    </w:tbl>
    <w:p w14:paraId="2CF2045B" w14:textId="77777777" w:rsidR="00071813" w:rsidRPr="007B171E" w:rsidRDefault="00071813" w:rsidP="007B171E">
      <w:pPr>
        <w:spacing w:before="100" w:after="100" w:line="276" w:lineRule="auto"/>
        <w:rPr>
          <w:rFonts w:cs="Arial"/>
          <w:szCs w:val="20"/>
        </w:rPr>
      </w:pPr>
    </w:p>
    <w:p w14:paraId="5B9DD77F" w14:textId="77777777" w:rsidR="002A57CF" w:rsidRPr="007B171E" w:rsidRDefault="002A57CF" w:rsidP="007B171E">
      <w:pPr>
        <w:spacing w:before="100" w:after="100" w:line="276" w:lineRule="auto"/>
        <w:rPr>
          <w:rFonts w:cs="Arial"/>
          <w:szCs w:val="20"/>
        </w:rPr>
      </w:pPr>
      <w:r w:rsidRPr="007B171E">
        <w:rPr>
          <w:rFonts w:cs="Arial"/>
          <w:szCs w:val="20"/>
        </w:rPr>
        <w:br w:type="page"/>
      </w:r>
    </w:p>
    <w:p w14:paraId="51610511" w14:textId="77777777" w:rsidR="00912410" w:rsidRPr="007B171E" w:rsidRDefault="00912410" w:rsidP="007B171E">
      <w:pPr>
        <w:spacing w:before="100" w:after="100" w:line="276" w:lineRule="auto"/>
        <w:rPr>
          <w:rFonts w:cs="Arial"/>
          <w:szCs w:val="20"/>
        </w:rPr>
      </w:pPr>
    </w:p>
    <w:p w14:paraId="120C4687" w14:textId="77777777" w:rsidR="00912410" w:rsidRPr="007B171E" w:rsidRDefault="00912410" w:rsidP="007B171E">
      <w:pPr>
        <w:spacing w:before="100" w:after="100" w:line="276" w:lineRule="auto"/>
        <w:jc w:val="center"/>
        <w:rPr>
          <w:rFonts w:cs="Arial"/>
        </w:rPr>
      </w:pPr>
      <w:r w:rsidRPr="007B171E">
        <w:rPr>
          <w:rFonts w:cs="Arial"/>
        </w:rPr>
        <w:t>Table des matières</w:t>
      </w:r>
    </w:p>
    <w:p w14:paraId="7BFA6B5A" w14:textId="77777777" w:rsidR="002B1F2E" w:rsidRPr="007B171E" w:rsidRDefault="002B1F2E" w:rsidP="007B171E">
      <w:pPr>
        <w:spacing w:before="100" w:after="100" w:line="276" w:lineRule="auto"/>
        <w:rPr>
          <w:rFonts w:cs="Arial"/>
        </w:rPr>
      </w:pPr>
    </w:p>
    <w:p w14:paraId="5C01D04A" w14:textId="77777777" w:rsidR="005F392F" w:rsidRDefault="007C2584">
      <w:pPr>
        <w:pStyle w:val="TM1"/>
        <w:tabs>
          <w:tab w:val="right" w:leader="dot" w:pos="17270"/>
        </w:tabs>
        <w:rPr>
          <w:rFonts w:asciiTheme="minorHAnsi" w:eastAsiaTheme="minorEastAsia" w:hAnsiTheme="minorHAnsi"/>
          <w:noProof/>
          <w:sz w:val="22"/>
          <w:lang w:eastAsia="fr-CA"/>
        </w:rPr>
      </w:pPr>
      <w:r w:rsidRPr="007B171E">
        <w:rPr>
          <w:rFonts w:cs="Arial"/>
          <w:szCs w:val="20"/>
        </w:rPr>
        <w:fldChar w:fldCharType="begin"/>
      </w:r>
      <w:r w:rsidR="002B1F2E" w:rsidRPr="007B171E">
        <w:rPr>
          <w:rFonts w:cs="Arial"/>
          <w:szCs w:val="20"/>
        </w:rPr>
        <w:instrText xml:space="preserve"> TOC \o "1-3" \h \z \u </w:instrText>
      </w:r>
      <w:r w:rsidRPr="007B171E">
        <w:rPr>
          <w:rFonts w:cs="Arial"/>
          <w:szCs w:val="20"/>
        </w:rPr>
        <w:fldChar w:fldCharType="separate"/>
      </w:r>
      <w:hyperlink w:anchor="_Toc396298427" w:history="1">
        <w:r w:rsidR="005F392F" w:rsidRPr="00790302">
          <w:rPr>
            <w:rStyle w:val="Lienhypertexte"/>
            <w:noProof/>
          </w:rPr>
          <w:t>Historique des modifications du scénario</w:t>
        </w:r>
        <w:r w:rsidR="005F392F">
          <w:rPr>
            <w:noProof/>
            <w:webHidden/>
          </w:rPr>
          <w:tab/>
        </w:r>
        <w:r w:rsidR="005F392F">
          <w:rPr>
            <w:noProof/>
            <w:webHidden/>
          </w:rPr>
          <w:fldChar w:fldCharType="begin"/>
        </w:r>
        <w:r w:rsidR="005F392F">
          <w:rPr>
            <w:noProof/>
            <w:webHidden/>
          </w:rPr>
          <w:instrText xml:space="preserve"> PAGEREF _Toc396298427 \h </w:instrText>
        </w:r>
        <w:r w:rsidR="005F392F">
          <w:rPr>
            <w:noProof/>
            <w:webHidden/>
          </w:rPr>
        </w:r>
        <w:r w:rsidR="005F392F">
          <w:rPr>
            <w:noProof/>
            <w:webHidden/>
          </w:rPr>
          <w:fldChar w:fldCharType="separate"/>
        </w:r>
        <w:r w:rsidR="00190933">
          <w:rPr>
            <w:noProof/>
            <w:webHidden/>
          </w:rPr>
          <w:t>2</w:t>
        </w:r>
        <w:r w:rsidR="005F392F">
          <w:rPr>
            <w:noProof/>
            <w:webHidden/>
          </w:rPr>
          <w:fldChar w:fldCharType="end"/>
        </w:r>
      </w:hyperlink>
    </w:p>
    <w:p w14:paraId="4CA083CB"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28" w:history="1">
        <w:r w:rsidR="005F392F" w:rsidRPr="00790302">
          <w:rPr>
            <w:rStyle w:val="Lienhypertexte"/>
            <w:noProof/>
          </w:rPr>
          <w:t>Étape 1 de la visite</w:t>
        </w:r>
        <w:r w:rsidR="005F392F">
          <w:rPr>
            <w:noProof/>
            <w:webHidden/>
          </w:rPr>
          <w:tab/>
        </w:r>
        <w:r w:rsidR="005F392F">
          <w:rPr>
            <w:noProof/>
            <w:webHidden/>
          </w:rPr>
          <w:fldChar w:fldCharType="begin"/>
        </w:r>
        <w:r w:rsidR="005F392F">
          <w:rPr>
            <w:noProof/>
            <w:webHidden/>
          </w:rPr>
          <w:instrText xml:space="preserve"> PAGEREF _Toc396298428 \h </w:instrText>
        </w:r>
        <w:r w:rsidR="005F392F">
          <w:rPr>
            <w:noProof/>
            <w:webHidden/>
          </w:rPr>
        </w:r>
        <w:r w:rsidR="005F392F">
          <w:rPr>
            <w:noProof/>
            <w:webHidden/>
          </w:rPr>
          <w:fldChar w:fldCharType="separate"/>
        </w:r>
        <w:r w:rsidR="00190933">
          <w:rPr>
            <w:noProof/>
            <w:webHidden/>
          </w:rPr>
          <w:t>4</w:t>
        </w:r>
        <w:r w:rsidR="005F392F">
          <w:rPr>
            <w:noProof/>
            <w:webHidden/>
          </w:rPr>
          <w:fldChar w:fldCharType="end"/>
        </w:r>
      </w:hyperlink>
    </w:p>
    <w:p w14:paraId="44ECE594"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29" w:history="1">
        <w:r w:rsidR="005F392F" w:rsidRPr="00790302">
          <w:rPr>
            <w:rStyle w:val="Lienhypertexte"/>
            <w:noProof/>
          </w:rPr>
          <w:t>Étape 2 de la visite</w:t>
        </w:r>
        <w:r w:rsidR="005F392F">
          <w:rPr>
            <w:noProof/>
            <w:webHidden/>
          </w:rPr>
          <w:tab/>
        </w:r>
        <w:r w:rsidR="005F392F">
          <w:rPr>
            <w:noProof/>
            <w:webHidden/>
          </w:rPr>
          <w:fldChar w:fldCharType="begin"/>
        </w:r>
        <w:r w:rsidR="005F392F">
          <w:rPr>
            <w:noProof/>
            <w:webHidden/>
          </w:rPr>
          <w:instrText xml:space="preserve"> PAGEREF _Toc396298429 \h </w:instrText>
        </w:r>
        <w:r w:rsidR="005F392F">
          <w:rPr>
            <w:noProof/>
            <w:webHidden/>
          </w:rPr>
        </w:r>
        <w:r w:rsidR="005F392F">
          <w:rPr>
            <w:noProof/>
            <w:webHidden/>
          </w:rPr>
          <w:fldChar w:fldCharType="separate"/>
        </w:r>
        <w:r w:rsidR="00190933">
          <w:rPr>
            <w:noProof/>
            <w:webHidden/>
          </w:rPr>
          <w:t>5</w:t>
        </w:r>
        <w:r w:rsidR="005F392F">
          <w:rPr>
            <w:noProof/>
            <w:webHidden/>
          </w:rPr>
          <w:fldChar w:fldCharType="end"/>
        </w:r>
      </w:hyperlink>
    </w:p>
    <w:p w14:paraId="4F3028A5"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30" w:history="1">
        <w:r w:rsidR="005F392F" w:rsidRPr="00790302">
          <w:rPr>
            <w:rStyle w:val="Lienhypertexte"/>
            <w:noProof/>
          </w:rPr>
          <w:t>Étape 3 de la visite</w:t>
        </w:r>
        <w:r w:rsidR="005F392F">
          <w:rPr>
            <w:noProof/>
            <w:webHidden/>
          </w:rPr>
          <w:tab/>
        </w:r>
        <w:r w:rsidR="005F392F">
          <w:rPr>
            <w:noProof/>
            <w:webHidden/>
          </w:rPr>
          <w:fldChar w:fldCharType="begin"/>
        </w:r>
        <w:r w:rsidR="005F392F">
          <w:rPr>
            <w:noProof/>
            <w:webHidden/>
          </w:rPr>
          <w:instrText xml:space="preserve"> PAGEREF _Toc396298430 \h </w:instrText>
        </w:r>
        <w:r w:rsidR="005F392F">
          <w:rPr>
            <w:noProof/>
            <w:webHidden/>
          </w:rPr>
        </w:r>
        <w:r w:rsidR="005F392F">
          <w:rPr>
            <w:noProof/>
            <w:webHidden/>
          </w:rPr>
          <w:fldChar w:fldCharType="separate"/>
        </w:r>
        <w:r w:rsidR="00190933">
          <w:rPr>
            <w:noProof/>
            <w:webHidden/>
          </w:rPr>
          <w:t>7</w:t>
        </w:r>
        <w:r w:rsidR="005F392F">
          <w:rPr>
            <w:noProof/>
            <w:webHidden/>
          </w:rPr>
          <w:fldChar w:fldCharType="end"/>
        </w:r>
      </w:hyperlink>
    </w:p>
    <w:p w14:paraId="05941F88"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31" w:history="1">
        <w:r w:rsidR="005F392F" w:rsidRPr="00790302">
          <w:rPr>
            <w:rStyle w:val="Lienhypertexte"/>
            <w:noProof/>
          </w:rPr>
          <w:t>Étape 4 de la visite</w:t>
        </w:r>
        <w:r w:rsidR="005F392F">
          <w:rPr>
            <w:noProof/>
            <w:webHidden/>
          </w:rPr>
          <w:tab/>
        </w:r>
        <w:r w:rsidR="005F392F">
          <w:rPr>
            <w:noProof/>
            <w:webHidden/>
          </w:rPr>
          <w:fldChar w:fldCharType="begin"/>
        </w:r>
        <w:r w:rsidR="005F392F">
          <w:rPr>
            <w:noProof/>
            <w:webHidden/>
          </w:rPr>
          <w:instrText xml:space="preserve"> PAGEREF _Toc396298431 \h </w:instrText>
        </w:r>
        <w:r w:rsidR="005F392F">
          <w:rPr>
            <w:noProof/>
            <w:webHidden/>
          </w:rPr>
        </w:r>
        <w:r w:rsidR="005F392F">
          <w:rPr>
            <w:noProof/>
            <w:webHidden/>
          </w:rPr>
          <w:fldChar w:fldCharType="separate"/>
        </w:r>
        <w:r w:rsidR="00190933">
          <w:rPr>
            <w:noProof/>
            <w:webHidden/>
          </w:rPr>
          <w:t>8</w:t>
        </w:r>
        <w:r w:rsidR="005F392F">
          <w:rPr>
            <w:noProof/>
            <w:webHidden/>
          </w:rPr>
          <w:fldChar w:fldCharType="end"/>
        </w:r>
      </w:hyperlink>
    </w:p>
    <w:p w14:paraId="1E8A52DD"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32" w:history="1">
        <w:r w:rsidR="005F392F" w:rsidRPr="00790302">
          <w:rPr>
            <w:rStyle w:val="Lienhypertexte"/>
            <w:noProof/>
          </w:rPr>
          <w:t>Étape 5 de la visite</w:t>
        </w:r>
        <w:r w:rsidR="005F392F">
          <w:rPr>
            <w:noProof/>
            <w:webHidden/>
          </w:rPr>
          <w:tab/>
        </w:r>
        <w:r w:rsidR="005F392F">
          <w:rPr>
            <w:noProof/>
            <w:webHidden/>
          </w:rPr>
          <w:fldChar w:fldCharType="begin"/>
        </w:r>
        <w:r w:rsidR="005F392F">
          <w:rPr>
            <w:noProof/>
            <w:webHidden/>
          </w:rPr>
          <w:instrText xml:space="preserve"> PAGEREF _Toc396298432 \h </w:instrText>
        </w:r>
        <w:r w:rsidR="005F392F">
          <w:rPr>
            <w:noProof/>
            <w:webHidden/>
          </w:rPr>
        </w:r>
        <w:r w:rsidR="005F392F">
          <w:rPr>
            <w:noProof/>
            <w:webHidden/>
          </w:rPr>
          <w:fldChar w:fldCharType="separate"/>
        </w:r>
        <w:r w:rsidR="00190933">
          <w:rPr>
            <w:noProof/>
            <w:webHidden/>
          </w:rPr>
          <w:t>9</w:t>
        </w:r>
        <w:r w:rsidR="005F392F">
          <w:rPr>
            <w:noProof/>
            <w:webHidden/>
          </w:rPr>
          <w:fldChar w:fldCharType="end"/>
        </w:r>
      </w:hyperlink>
    </w:p>
    <w:p w14:paraId="3B99B370"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33" w:history="1">
        <w:r w:rsidR="005F392F" w:rsidRPr="00790302">
          <w:rPr>
            <w:rStyle w:val="Lienhypertexte"/>
            <w:noProof/>
          </w:rPr>
          <w:t>Étape 6 de la visite</w:t>
        </w:r>
        <w:r w:rsidR="005F392F">
          <w:rPr>
            <w:noProof/>
            <w:webHidden/>
          </w:rPr>
          <w:tab/>
        </w:r>
        <w:r w:rsidR="005F392F">
          <w:rPr>
            <w:noProof/>
            <w:webHidden/>
          </w:rPr>
          <w:fldChar w:fldCharType="begin"/>
        </w:r>
        <w:r w:rsidR="005F392F">
          <w:rPr>
            <w:noProof/>
            <w:webHidden/>
          </w:rPr>
          <w:instrText xml:space="preserve"> PAGEREF _Toc396298433 \h </w:instrText>
        </w:r>
        <w:r w:rsidR="005F392F">
          <w:rPr>
            <w:noProof/>
            <w:webHidden/>
          </w:rPr>
        </w:r>
        <w:r w:rsidR="005F392F">
          <w:rPr>
            <w:noProof/>
            <w:webHidden/>
          </w:rPr>
          <w:fldChar w:fldCharType="separate"/>
        </w:r>
        <w:r w:rsidR="00190933">
          <w:rPr>
            <w:noProof/>
            <w:webHidden/>
          </w:rPr>
          <w:t>11</w:t>
        </w:r>
        <w:r w:rsidR="005F392F">
          <w:rPr>
            <w:noProof/>
            <w:webHidden/>
          </w:rPr>
          <w:fldChar w:fldCharType="end"/>
        </w:r>
      </w:hyperlink>
    </w:p>
    <w:p w14:paraId="1285B0A6"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34" w:history="1">
        <w:r w:rsidR="005F392F" w:rsidRPr="00790302">
          <w:rPr>
            <w:rStyle w:val="Lienhypertexte"/>
            <w:noProof/>
          </w:rPr>
          <w:t>Étape 7 de la visite</w:t>
        </w:r>
        <w:r w:rsidR="005F392F">
          <w:rPr>
            <w:noProof/>
            <w:webHidden/>
          </w:rPr>
          <w:tab/>
        </w:r>
        <w:r w:rsidR="005F392F">
          <w:rPr>
            <w:noProof/>
            <w:webHidden/>
          </w:rPr>
          <w:fldChar w:fldCharType="begin"/>
        </w:r>
        <w:r w:rsidR="005F392F">
          <w:rPr>
            <w:noProof/>
            <w:webHidden/>
          </w:rPr>
          <w:instrText xml:space="preserve"> PAGEREF _Toc396298434 \h </w:instrText>
        </w:r>
        <w:r w:rsidR="005F392F">
          <w:rPr>
            <w:noProof/>
            <w:webHidden/>
          </w:rPr>
        </w:r>
        <w:r w:rsidR="005F392F">
          <w:rPr>
            <w:noProof/>
            <w:webHidden/>
          </w:rPr>
          <w:fldChar w:fldCharType="separate"/>
        </w:r>
        <w:r w:rsidR="00190933">
          <w:rPr>
            <w:noProof/>
            <w:webHidden/>
          </w:rPr>
          <w:t>12</w:t>
        </w:r>
        <w:r w:rsidR="005F392F">
          <w:rPr>
            <w:noProof/>
            <w:webHidden/>
          </w:rPr>
          <w:fldChar w:fldCharType="end"/>
        </w:r>
      </w:hyperlink>
    </w:p>
    <w:p w14:paraId="2DD6856E" w14:textId="77777777" w:rsidR="005F392F" w:rsidRDefault="009279A3">
      <w:pPr>
        <w:pStyle w:val="TM1"/>
        <w:tabs>
          <w:tab w:val="right" w:leader="dot" w:pos="17270"/>
        </w:tabs>
        <w:rPr>
          <w:rFonts w:asciiTheme="minorHAnsi" w:eastAsiaTheme="minorEastAsia" w:hAnsiTheme="minorHAnsi"/>
          <w:noProof/>
          <w:sz w:val="22"/>
          <w:lang w:eastAsia="fr-CA"/>
        </w:rPr>
      </w:pPr>
      <w:hyperlink w:anchor="_Toc396298435" w:history="1">
        <w:r w:rsidR="005F392F" w:rsidRPr="00790302">
          <w:rPr>
            <w:rStyle w:val="Lienhypertexte"/>
            <w:noProof/>
          </w:rPr>
          <w:t>Étape 8 de la visite</w:t>
        </w:r>
        <w:r w:rsidR="005F392F">
          <w:rPr>
            <w:noProof/>
            <w:webHidden/>
          </w:rPr>
          <w:tab/>
        </w:r>
        <w:r w:rsidR="005F392F">
          <w:rPr>
            <w:noProof/>
            <w:webHidden/>
          </w:rPr>
          <w:fldChar w:fldCharType="begin"/>
        </w:r>
        <w:r w:rsidR="005F392F">
          <w:rPr>
            <w:noProof/>
            <w:webHidden/>
          </w:rPr>
          <w:instrText xml:space="preserve"> PAGEREF _Toc396298435 \h </w:instrText>
        </w:r>
        <w:r w:rsidR="005F392F">
          <w:rPr>
            <w:noProof/>
            <w:webHidden/>
          </w:rPr>
        </w:r>
        <w:r w:rsidR="005F392F">
          <w:rPr>
            <w:noProof/>
            <w:webHidden/>
          </w:rPr>
          <w:fldChar w:fldCharType="separate"/>
        </w:r>
        <w:r w:rsidR="00190933">
          <w:rPr>
            <w:noProof/>
            <w:webHidden/>
          </w:rPr>
          <w:t>13</w:t>
        </w:r>
        <w:r w:rsidR="005F392F">
          <w:rPr>
            <w:noProof/>
            <w:webHidden/>
          </w:rPr>
          <w:fldChar w:fldCharType="end"/>
        </w:r>
      </w:hyperlink>
    </w:p>
    <w:p w14:paraId="33426286" w14:textId="77777777" w:rsidR="00A83166" w:rsidRPr="007B171E" w:rsidRDefault="007C2584" w:rsidP="007B171E">
      <w:pPr>
        <w:spacing w:before="100" w:after="100" w:line="276" w:lineRule="auto"/>
        <w:rPr>
          <w:rFonts w:cs="Arial"/>
          <w:szCs w:val="20"/>
        </w:rPr>
      </w:pPr>
      <w:r w:rsidRPr="007B171E">
        <w:rPr>
          <w:rFonts w:cs="Arial"/>
          <w:szCs w:val="20"/>
        </w:rPr>
        <w:fldChar w:fldCharType="end"/>
      </w:r>
    </w:p>
    <w:p w14:paraId="14CA6FF2" w14:textId="77777777" w:rsidR="00912410" w:rsidRPr="007B171E" w:rsidRDefault="00912410" w:rsidP="007B171E">
      <w:pPr>
        <w:spacing w:before="100" w:after="100" w:line="276" w:lineRule="auto"/>
        <w:rPr>
          <w:rFonts w:cs="Arial"/>
          <w:szCs w:val="20"/>
        </w:rPr>
      </w:pPr>
      <w:r w:rsidRPr="007B171E">
        <w:rPr>
          <w:rFonts w:cs="Arial"/>
          <w:szCs w:val="20"/>
        </w:rPr>
        <w:br w:type="page"/>
      </w:r>
    </w:p>
    <w:p w14:paraId="35355268" w14:textId="77777777" w:rsidR="00422C42" w:rsidRPr="007B171E" w:rsidRDefault="00422C42" w:rsidP="007B171E">
      <w:pPr>
        <w:spacing w:before="100" w:after="100" w:line="276" w:lineRule="auto"/>
        <w:rPr>
          <w:rFonts w:eastAsiaTheme="majorEastAsia" w:cs="Arial"/>
          <w:b/>
          <w:bCs/>
          <w:sz w:val="28"/>
          <w:szCs w:val="28"/>
        </w:rPr>
      </w:pPr>
    </w:p>
    <w:p w14:paraId="5AF40DE1" w14:textId="39735563" w:rsidR="007F4773" w:rsidRDefault="007F4773">
      <w:pPr>
        <w:spacing w:before="0" w:after="200" w:line="276" w:lineRule="auto"/>
        <w:rPr>
          <w:rFonts w:eastAsiaTheme="majorEastAsia" w:cs="Arial"/>
          <w:b/>
          <w:bCs/>
          <w:sz w:val="28"/>
          <w:szCs w:val="28"/>
        </w:rPr>
      </w:pPr>
    </w:p>
    <w:p w14:paraId="5FC55BCF" w14:textId="77777777" w:rsidR="00626EC1" w:rsidRDefault="00626EC1" w:rsidP="007E666E">
      <w:pPr>
        <w:pStyle w:val="Titre1"/>
      </w:pPr>
      <w:bookmarkStart w:id="2" w:name="_Toc396298428"/>
      <w:r w:rsidRPr="007B171E">
        <w:t xml:space="preserve">Étape </w:t>
      </w:r>
      <w:r w:rsidR="00E90670" w:rsidRPr="007B171E">
        <w:t xml:space="preserve">1 </w:t>
      </w:r>
      <w:r w:rsidRPr="007B171E">
        <w:t>de la visite</w:t>
      </w:r>
      <w:bookmarkEnd w:id="2"/>
    </w:p>
    <w:p w14:paraId="316003B2" w14:textId="77777777" w:rsidR="00B77FAF" w:rsidRPr="00B77FAF" w:rsidRDefault="00B77FAF" w:rsidP="00B77FAF">
      <w:r>
        <w:t xml:space="preserve">L’étape 1 consiste à montrer d’où la participante doit partir </w:t>
      </w:r>
      <w:r w:rsidR="0086192B">
        <w:t xml:space="preserve">sur la plateforme </w:t>
      </w:r>
      <w:r>
        <w:t xml:space="preserve">pour commencer </w:t>
      </w:r>
      <w:r w:rsidR="0086192B">
        <w:t>une capsule, et comment elle peut faire une recherche par mot-clé.</w:t>
      </w:r>
    </w:p>
    <w:tbl>
      <w:tblPr>
        <w:tblStyle w:val="Grilledutableau"/>
        <w:tblW w:w="0" w:type="auto"/>
        <w:tblLook w:val="04A0" w:firstRow="1" w:lastRow="0" w:firstColumn="1" w:lastColumn="0" w:noHBand="0" w:noVBand="1"/>
      </w:tblPr>
      <w:tblGrid>
        <w:gridCol w:w="8275"/>
        <w:gridCol w:w="8276"/>
      </w:tblGrid>
      <w:tr w:rsidR="00043CF8" w:rsidRPr="007B171E" w14:paraId="22693C66" w14:textId="77777777" w:rsidTr="00271DC4">
        <w:tc>
          <w:tcPr>
            <w:tcW w:w="8275" w:type="dxa"/>
            <w:shd w:val="clear" w:color="auto" w:fill="DBE5F1" w:themeFill="accent1" w:themeFillTint="33"/>
          </w:tcPr>
          <w:p w14:paraId="4B7A81EE" w14:textId="77777777" w:rsidR="00043CF8" w:rsidRPr="007B171E" w:rsidRDefault="00043CF8" w:rsidP="007B171E">
            <w:pPr>
              <w:spacing w:before="100" w:after="100" w:line="276" w:lineRule="auto"/>
              <w:jc w:val="center"/>
              <w:rPr>
                <w:rFonts w:cs="Arial"/>
                <w:b/>
              </w:rPr>
            </w:pPr>
            <w:commentRangeStart w:id="3"/>
            <w:r w:rsidRPr="007B171E">
              <w:rPr>
                <w:rFonts w:cs="Arial"/>
                <w:b/>
              </w:rPr>
              <w:t>Narration</w:t>
            </w:r>
            <w:commentRangeEnd w:id="3"/>
            <w:r w:rsidR="00C90BAB">
              <w:rPr>
                <w:rStyle w:val="Marquedecommentaire"/>
                <w:rFonts w:eastAsia="Calibri" w:cs="Times New Roman"/>
              </w:rPr>
              <w:commentReference w:id="3"/>
            </w:r>
          </w:p>
        </w:tc>
        <w:tc>
          <w:tcPr>
            <w:tcW w:w="8276" w:type="dxa"/>
            <w:shd w:val="clear" w:color="auto" w:fill="DBE5F1" w:themeFill="accent1" w:themeFillTint="33"/>
          </w:tcPr>
          <w:p w14:paraId="35D75F21" w14:textId="77777777" w:rsidR="00043CF8" w:rsidRPr="007B171E" w:rsidRDefault="00E97141" w:rsidP="00E1244E">
            <w:pPr>
              <w:spacing w:before="100" w:after="100" w:line="276" w:lineRule="auto"/>
              <w:jc w:val="center"/>
              <w:rPr>
                <w:rFonts w:cs="Arial"/>
                <w:b/>
              </w:rPr>
            </w:pPr>
            <w:r>
              <w:rPr>
                <w:rFonts w:cs="Arial"/>
                <w:b/>
              </w:rPr>
              <w:t>Éléments</w:t>
            </w:r>
            <w:r w:rsidR="00E1244E">
              <w:rPr>
                <w:rFonts w:cs="Arial"/>
                <w:b/>
              </w:rPr>
              <w:t xml:space="preserve"> visuels en synchronisation avec la narration</w:t>
            </w:r>
          </w:p>
        </w:tc>
      </w:tr>
      <w:tr w:rsidR="00043CF8" w:rsidRPr="007B171E" w14:paraId="433D353E" w14:textId="77777777" w:rsidTr="00271DC4">
        <w:tc>
          <w:tcPr>
            <w:tcW w:w="8275" w:type="dxa"/>
          </w:tcPr>
          <w:p w14:paraId="3A3ECC81" w14:textId="2D600B4F" w:rsidR="00F32721" w:rsidRDefault="000B1CBB" w:rsidP="007B171E">
            <w:pPr>
              <w:spacing w:before="100" w:after="100" w:line="276" w:lineRule="auto"/>
              <w:rPr>
                <w:rFonts w:cs="Arial"/>
              </w:rPr>
            </w:pPr>
            <w:r w:rsidRPr="00B3445C">
              <w:rPr>
                <w:rFonts w:cs="Arial"/>
                <w:b/>
                <w:color w:val="FF0000"/>
              </w:rPr>
              <w:t>[1]</w:t>
            </w:r>
            <w:r>
              <w:rPr>
                <w:rFonts w:cs="Arial"/>
              </w:rPr>
              <w:t xml:space="preserve"> </w:t>
            </w:r>
            <w:r w:rsidR="00B007A7">
              <w:rPr>
                <w:rFonts w:cs="Arial"/>
              </w:rPr>
              <w:t>Bienvenue</w:t>
            </w:r>
            <w:r w:rsidR="00007A3C">
              <w:rPr>
                <w:rFonts w:cs="Arial"/>
              </w:rPr>
              <w:t xml:space="preserve"> </w:t>
            </w:r>
            <w:r w:rsidR="000F675F">
              <w:rPr>
                <w:rFonts w:cs="Arial"/>
              </w:rPr>
              <w:t xml:space="preserve">à </w:t>
            </w:r>
            <w:r w:rsidR="0045142E">
              <w:rPr>
                <w:rFonts w:cs="Arial"/>
              </w:rPr>
              <w:t>la</w:t>
            </w:r>
            <w:r w:rsidR="000F675F">
              <w:rPr>
                <w:rFonts w:cs="Arial"/>
              </w:rPr>
              <w:t xml:space="preserve"> </w:t>
            </w:r>
            <w:r w:rsidR="00007A3C">
              <w:rPr>
                <w:rFonts w:cs="Arial"/>
              </w:rPr>
              <w:t>visite guidée d’une capsule de RSG en ligne</w:t>
            </w:r>
            <w:r w:rsidR="00B007A7">
              <w:rPr>
                <w:rFonts w:cs="Arial"/>
              </w:rPr>
              <w:t xml:space="preserve">! </w:t>
            </w:r>
            <w:r w:rsidR="007C16A2">
              <w:rPr>
                <w:rFonts w:cs="Arial"/>
              </w:rPr>
              <w:t>D</w:t>
            </w:r>
            <w:r w:rsidR="006B599A">
              <w:rPr>
                <w:rFonts w:cs="Arial"/>
              </w:rPr>
              <w:t>écouvr</w:t>
            </w:r>
            <w:r w:rsidR="007C16A2">
              <w:rPr>
                <w:rFonts w:cs="Arial"/>
              </w:rPr>
              <w:t>ez</w:t>
            </w:r>
            <w:r w:rsidR="006B599A">
              <w:rPr>
                <w:rFonts w:cs="Arial"/>
              </w:rPr>
              <w:t xml:space="preserve"> </w:t>
            </w:r>
            <w:r w:rsidR="00C45075">
              <w:rPr>
                <w:rFonts w:cs="Arial"/>
              </w:rPr>
              <w:t xml:space="preserve">en quelques minutes seulement </w:t>
            </w:r>
            <w:r w:rsidR="00715E3D">
              <w:rPr>
                <w:rFonts w:cs="Arial"/>
              </w:rPr>
              <w:t xml:space="preserve">comment </w:t>
            </w:r>
            <w:r w:rsidR="00C45075">
              <w:rPr>
                <w:rFonts w:cs="Arial"/>
              </w:rPr>
              <w:t xml:space="preserve">y accéder et y </w:t>
            </w:r>
            <w:r w:rsidR="00715E3D">
              <w:rPr>
                <w:rFonts w:cs="Arial"/>
              </w:rPr>
              <w:t>participer</w:t>
            </w:r>
            <w:r w:rsidR="004D1C83">
              <w:rPr>
                <w:rFonts w:cs="Arial"/>
              </w:rPr>
              <w:t>.</w:t>
            </w:r>
            <w:r w:rsidR="00B00C7C">
              <w:rPr>
                <w:rFonts w:cs="Arial"/>
              </w:rPr>
              <w:t xml:space="preserve"> </w:t>
            </w:r>
          </w:p>
          <w:p w14:paraId="0F45384A" w14:textId="7BD4D0B1" w:rsidR="00043CF8" w:rsidRDefault="000B1CBB" w:rsidP="00F00E61">
            <w:pPr>
              <w:spacing w:before="100" w:after="100" w:line="276" w:lineRule="auto"/>
              <w:rPr>
                <w:rFonts w:cs="Arial"/>
                <w:szCs w:val="20"/>
              </w:rPr>
            </w:pPr>
            <w:r w:rsidRPr="007B171E">
              <w:rPr>
                <w:rFonts w:cs="Arial"/>
                <w:b/>
                <w:color w:val="FF0000"/>
              </w:rPr>
              <w:t>[2]</w:t>
            </w:r>
            <w:r w:rsidRPr="007B171E">
              <w:rPr>
                <w:rFonts w:cs="Arial"/>
                <w:szCs w:val="20"/>
              </w:rPr>
              <w:t xml:space="preserve"> </w:t>
            </w:r>
            <w:r w:rsidR="0045142E">
              <w:rPr>
                <w:rFonts w:cs="Arial"/>
                <w:szCs w:val="20"/>
              </w:rPr>
              <w:t>Voyez l’éventail de capsules</w:t>
            </w:r>
            <w:r w:rsidR="00F00E61">
              <w:rPr>
                <w:rFonts w:cs="Arial"/>
                <w:szCs w:val="20"/>
              </w:rPr>
              <w:t xml:space="preserve"> </w:t>
            </w:r>
            <w:r w:rsidR="0045142E">
              <w:rPr>
                <w:rFonts w:cs="Arial"/>
                <w:szCs w:val="20"/>
              </w:rPr>
              <w:t xml:space="preserve">qui </w:t>
            </w:r>
            <w:r w:rsidR="00F00E61">
              <w:rPr>
                <w:rFonts w:cs="Arial"/>
                <w:szCs w:val="20"/>
              </w:rPr>
              <w:t xml:space="preserve">vous est proposé </w:t>
            </w:r>
            <w:r w:rsidR="002D334C">
              <w:rPr>
                <w:rFonts w:cs="Arial"/>
                <w:szCs w:val="20"/>
              </w:rPr>
              <w:t>d</w:t>
            </w:r>
            <w:r w:rsidR="006B599A">
              <w:rPr>
                <w:rFonts w:cs="Arial"/>
                <w:szCs w:val="20"/>
              </w:rPr>
              <w:t>ans</w:t>
            </w:r>
            <w:r w:rsidR="00B00C7C">
              <w:rPr>
                <w:rFonts w:cs="Arial"/>
                <w:szCs w:val="20"/>
              </w:rPr>
              <w:t xml:space="preserve"> le catalogue</w:t>
            </w:r>
            <w:r w:rsidR="002D334C">
              <w:rPr>
                <w:rFonts w:cs="Arial"/>
                <w:szCs w:val="20"/>
              </w:rPr>
              <w:t>.</w:t>
            </w:r>
            <w:r w:rsidR="00043CF8" w:rsidRPr="007B171E">
              <w:rPr>
                <w:rFonts w:cs="Arial"/>
                <w:szCs w:val="20"/>
              </w:rPr>
              <w:t xml:space="preserve"> </w:t>
            </w:r>
            <w:r w:rsidR="0045142E">
              <w:rPr>
                <w:rFonts w:cs="Arial"/>
                <w:szCs w:val="20"/>
              </w:rPr>
              <w:t>À</w:t>
            </w:r>
            <w:r w:rsidR="006B599A">
              <w:rPr>
                <w:rFonts w:cs="Arial"/>
                <w:szCs w:val="20"/>
              </w:rPr>
              <w:t xml:space="preserve"> vous de choisir celle qui vous intéresse! </w:t>
            </w:r>
            <w:r w:rsidRPr="007B171E">
              <w:rPr>
                <w:rFonts w:cs="Arial"/>
                <w:b/>
                <w:color w:val="FF0000"/>
              </w:rPr>
              <w:t>[3]</w:t>
            </w:r>
            <w:r w:rsidRPr="007B171E">
              <w:rPr>
                <w:rFonts w:cs="Arial"/>
                <w:szCs w:val="20"/>
              </w:rPr>
              <w:t xml:space="preserve"> </w:t>
            </w:r>
            <w:r w:rsidR="000B481D">
              <w:rPr>
                <w:rFonts w:cs="Arial"/>
                <w:szCs w:val="20"/>
              </w:rPr>
              <w:t>Faites une recherche au besoin,</w:t>
            </w:r>
            <w:r w:rsidR="00043CF8" w:rsidRPr="007B171E">
              <w:rPr>
                <w:rFonts w:cs="Arial"/>
                <w:szCs w:val="20"/>
              </w:rPr>
              <w:t xml:space="preserve"> </w:t>
            </w:r>
            <w:r w:rsidR="0019036D">
              <w:rPr>
                <w:rFonts w:cs="Arial"/>
                <w:szCs w:val="20"/>
              </w:rPr>
              <w:t xml:space="preserve">[Petite pause de narration] </w:t>
            </w:r>
            <w:r w:rsidR="0019036D" w:rsidRPr="007B171E">
              <w:rPr>
                <w:rFonts w:cs="Arial"/>
                <w:b/>
                <w:color w:val="FF0000"/>
              </w:rPr>
              <w:t>[4]</w:t>
            </w:r>
            <w:r w:rsidR="0019036D" w:rsidRPr="007B171E">
              <w:rPr>
                <w:rFonts w:cs="Arial"/>
                <w:szCs w:val="20"/>
              </w:rPr>
              <w:t xml:space="preserve"> </w:t>
            </w:r>
            <w:r w:rsidR="000B481D">
              <w:rPr>
                <w:rFonts w:cs="Arial"/>
                <w:szCs w:val="20"/>
              </w:rPr>
              <w:t>puis</w:t>
            </w:r>
            <w:r w:rsidR="002D334C">
              <w:rPr>
                <w:rFonts w:cs="Arial"/>
                <w:szCs w:val="20"/>
              </w:rPr>
              <w:t xml:space="preserve"> </w:t>
            </w:r>
            <w:r w:rsidR="000B481D">
              <w:rPr>
                <w:rFonts w:cs="Arial"/>
                <w:szCs w:val="20"/>
              </w:rPr>
              <w:t>c</w:t>
            </w:r>
            <w:r w:rsidR="00043CF8" w:rsidRPr="007B171E">
              <w:rPr>
                <w:rFonts w:cs="Arial"/>
                <w:szCs w:val="20"/>
              </w:rPr>
              <w:t>liquez sur</w:t>
            </w:r>
            <w:r w:rsidR="00D943BF">
              <w:rPr>
                <w:rFonts w:cs="Arial"/>
                <w:szCs w:val="20"/>
              </w:rPr>
              <w:t xml:space="preserve"> </w:t>
            </w:r>
            <w:r w:rsidR="00E72AE6" w:rsidRPr="00E72AE6">
              <w:rPr>
                <w:rFonts w:cs="Arial"/>
                <w:szCs w:val="20"/>
              </w:rPr>
              <w:t>le bouton</w:t>
            </w:r>
            <w:r w:rsidR="00D943BF" w:rsidRPr="007B171E">
              <w:rPr>
                <w:rFonts w:cs="Arial"/>
                <w:szCs w:val="20"/>
              </w:rPr>
              <w:t xml:space="preserve"> </w:t>
            </w:r>
            <w:r w:rsidR="006B599A" w:rsidRPr="00807051">
              <w:rPr>
                <w:rFonts w:cs="Arial"/>
                <w:b/>
                <w:szCs w:val="20"/>
              </w:rPr>
              <w:t>Aller à la capsule</w:t>
            </w:r>
            <w:r w:rsidR="00D407E2" w:rsidRPr="007B171E">
              <w:rPr>
                <w:rFonts w:cs="Arial"/>
                <w:szCs w:val="20"/>
              </w:rPr>
              <w:t xml:space="preserve"> </w:t>
            </w:r>
            <w:r w:rsidR="003F7F5C">
              <w:rPr>
                <w:rFonts w:cs="Arial"/>
                <w:szCs w:val="20"/>
              </w:rPr>
              <w:t xml:space="preserve">et </w:t>
            </w:r>
            <w:r w:rsidR="00715E3D">
              <w:rPr>
                <w:rFonts w:cs="Arial"/>
                <w:szCs w:val="20"/>
              </w:rPr>
              <w:t>passe</w:t>
            </w:r>
            <w:r w:rsidR="003F7F5C">
              <w:rPr>
                <w:rFonts w:cs="Arial"/>
                <w:szCs w:val="20"/>
              </w:rPr>
              <w:t>z</w:t>
            </w:r>
            <w:r w:rsidR="00043CF8" w:rsidRPr="007B171E">
              <w:rPr>
                <w:rFonts w:cs="Arial"/>
                <w:szCs w:val="20"/>
              </w:rPr>
              <w:t xml:space="preserve"> à l’action!</w:t>
            </w:r>
            <w:r w:rsidR="00844F1F">
              <w:rPr>
                <w:rFonts w:cs="Arial"/>
                <w:szCs w:val="20"/>
              </w:rPr>
              <w:t xml:space="preserve"> </w:t>
            </w:r>
          </w:p>
          <w:p w14:paraId="4C7DFB46" w14:textId="77777777" w:rsidR="007C16A2" w:rsidRDefault="007C16A2" w:rsidP="00F00E61">
            <w:pPr>
              <w:spacing w:before="100" w:after="100" w:line="276" w:lineRule="auto"/>
              <w:rPr>
                <w:rFonts w:cs="Arial"/>
                <w:szCs w:val="20"/>
              </w:rPr>
            </w:pPr>
          </w:p>
          <w:p w14:paraId="053853DD" w14:textId="17EFD4EC" w:rsidR="007C16A2" w:rsidRPr="007B171E" w:rsidRDefault="007C16A2" w:rsidP="00F00E61">
            <w:pPr>
              <w:spacing w:before="100" w:after="100" w:line="276" w:lineRule="auto"/>
              <w:rPr>
                <w:rFonts w:cs="Arial"/>
              </w:rPr>
            </w:pPr>
          </w:p>
        </w:tc>
        <w:tc>
          <w:tcPr>
            <w:tcW w:w="8276" w:type="dxa"/>
          </w:tcPr>
          <w:p w14:paraId="1DFC05D5" w14:textId="5B887E8B" w:rsidR="000B1CBB" w:rsidRPr="007B171E" w:rsidRDefault="000B1CBB" w:rsidP="000B1CBB">
            <w:pPr>
              <w:spacing w:before="100" w:after="100" w:line="276" w:lineRule="auto"/>
              <w:rPr>
                <w:rFonts w:cs="Arial"/>
                <w:szCs w:val="20"/>
              </w:rPr>
            </w:pPr>
            <w:r w:rsidRPr="00B3445C">
              <w:rPr>
                <w:rFonts w:cs="Arial"/>
                <w:b/>
                <w:color w:val="FF0000"/>
              </w:rPr>
              <w:t xml:space="preserve">[1] </w:t>
            </w:r>
            <w:r w:rsidRPr="007B171E">
              <w:rPr>
                <w:rFonts w:cs="Arial"/>
                <w:szCs w:val="20"/>
              </w:rPr>
              <w:t>La page d’accueil est affichée</w:t>
            </w:r>
          </w:p>
          <w:p w14:paraId="68787EBA" w14:textId="77777777" w:rsidR="000B1CBB" w:rsidRPr="007B171E" w:rsidRDefault="000B1CBB" w:rsidP="000B1CBB">
            <w:pPr>
              <w:spacing w:before="100" w:after="100" w:line="276" w:lineRule="auto"/>
              <w:rPr>
                <w:rFonts w:cs="Arial"/>
              </w:rPr>
            </w:pPr>
            <w:r w:rsidRPr="007B171E">
              <w:rPr>
                <w:rFonts w:cs="Arial"/>
                <w:szCs w:val="20"/>
              </w:rPr>
              <w:t>+ la flèche se dirige sur la rubrique Catalogue de capsules</w:t>
            </w:r>
          </w:p>
          <w:p w14:paraId="71A28C8E" w14:textId="77777777" w:rsidR="000B1CBB" w:rsidRPr="007B171E" w:rsidRDefault="000B1CBB" w:rsidP="000B1CBB">
            <w:pPr>
              <w:spacing w:before="100" w:after="100" w:line="276" w:lineRule="auto"/>
              <w:rPr>
                <w:rFonts w:cs="Arial"/>
                <w:szCs w:val="20"/>
              </w:rPr>
            </w:pPr>
            <w:r w:rsidRPr="007B171E">
              <w:rPr>
                <w:rFonts w:cs="Arial"/>
                <w:b/>
                <w:color w:val="FF0000"/>
              </w:rPr>
              <w:t>[2]</w:t>
            </w:r>
            <w:r w:rsidRPr="007B171E">
              <w:rPr>
                <w:rFonts w:cs="Arial"/>
                <w:szCs w:val="20"/>
              </w:rPr>
              <w:t xml:space="preserve"> Clic sur Catalogue de capsules</w:t>
            </w:r>
          </w:p>
          <w:p w14:paraId="03F72A29" w14:textId="77777777" w:rsidR="000B1CBB" w:rsidRPr="007B171E" w:rsidRDefault="000B1CBB" w:rsidP="000B1CBB">
            <w:pPr>
              <w:spacing w:before="100" w:after="100" w:line="276" w:lineRule="auto"/>
              <w:rPr>
                <w:rFonts w:cs="Arial"/>
              </w:rPr>
            </w:pPr>
            <w:r w:rsidRPr="007B171E">
              <w:rPr>
                <w:rFonts w:cs="Arial"/>
                <w:szCs w:val="20"/>
              </w:rPr>
              <w:t xml:space="preserve">+ la rubrique Catalogue de capsules s’affiche </w:t>
            </w:r>
          </w:p>
          <w:p w14:paraId="3C192310" w14:textId="77777777" w:rsidR="000B1CBB" w:rsidRPr="007B171E" w:rsidRDefault="000B1CBB" w:rsidP="000B1CBB">
            <w:pPr>
              <w:spacing w:before="100" w:after="100" w:line="276" w:lineRule="auto"/>
              <w:rPr>
                <w:rFonts w:cs="Arial"/>
                <w:szCs w:val="20"/>
              </w:rPr>
            </w:pPr>
            <w:r w:rsidRPr="007B171E">
              <w:rPr>
                <w:rFonts w:cs="Arial"/>
                <w:b/>
                <w:color w:val="FF0000"/>
              </w:rPr>
              <w:t>[3]</w:t>
            </w:r>
            <w:r w:rsidRPr="007B171E">
              <w:rPr>
                <w:rFonts w:cs="Arial"/>
                <w:szCs w:val="20"/>
              </w:rPr>
              <w:t xml:space="preserve"> Zoom vers la fenêtre de recherche </w:t>
            </w:r>
          </w:p>
          <w:p w14:paraId="2B62F12F" w14:textId="77777777" w:rsidR="000B1CBB" w:rsidRPr="007B171E" w:rsidRDefault="000B1CBB" w:rsidP="000B1CBB">
            <w:pPr>
              <w:spacing w:before="100" w:after="100" w:line="276" w:lineRule="auto"/>
              <w:rPr>
                <w:rFonts w:cs="Arial"/>
              </w:rPr>
            </w:pPr>
            <w:r w:rsidRPr="007B171E">
              <w:rPr>
                <w:rFonts w:cs="Arial"/>
                <w:szCs w:val="20"/>
              </w:rPr>
              <w:t>+ le mot «COMMUNICATION» s’afficher lettre par lettre comme si on le tapait</w:t>
            </w:r>
          </w:p>
          <w:p w14:paraId="1E6B83FF" w14:textId="77777777" w:rsidR="000B1CBB" w:rsidRDefault="000B1CBB" w:rsidP="00B3445C">
            <w:pPr>
              <w:spacing w:before="100" w:after="100" w:line="276" w:lineRule="auto"/>
              <w:rPr>
                <w:rFonts w:cs="Arial"/>
                <w:szCs w:val="20"/>
              </w:rPr>
            </w:pPr>
            <w:r w:rsidRPr="007B171E">
              <w:rPr>
                <w:rFonts w:cs="Arial"/>
                <w:b/>
                <w:color w:val="FF0000"/>
              </w:rPr>
              <w:t>[4]</w:t>
            </w:r>
            <w:r w:rsidRPr="007B171E">
              <w:rPr>
                <w:rFonts w:cs="Arial"/>
                <w:szCs w:val="20"/>
              </w:rPr>
              <w:t xml:space="preserve"> Zoom in sur une vignette </w:t>
            </w:r>
            <w:r w:rsidR="0019036D">
              <w:rPr>
                <w:rFonts w:cs="Arial"/>
                <w:szCs w:val="20"/>
              </w:rPr>
              <w:t xml:space="preserve">+ </w:t>
            </w:r>
            <w:r w:rsidRPr="007B171E">
              <w:rPr>
                <w:rFonts w:cs="Arial"/>
                <w:szCs w:val="20"/>
              </w:rPr>
              <w:t xml:space="preserve">Clic sur le bouton </w:t>
            </w:r>
            <w:r>
              <w:rPr>
                <w:rFonts w:cs="Arial"/>
                <w:szCs w:val="20"/>
              </w:rPr>
              <w:t>Aller à la capsule</w:t>
            </w:r>
            <w:r w:rsidRPr="007B171E">
              <w:rPr>
                <w:rFonts w:cs="Arial"/>
                <w:szCs w:val="20"/>
              </w:rPr>
              <w:t xml:space="preserve"> dans la vignette pour démarrer la capsule</w:t>
            </w:r>
            <w:r w:rsidR="0019036D">
              <w:rPr>
                <w:rFonts w:cs="Arial"/>
                <w:szCs w:val="20"/>
              </w:rPr>
              <w:t>.</w:t>
            </w:r>
          </w:p>
          <w:p w14:paraId="1DB39DE3" w14:textId="77777777" w:rsidR="00807051" w:rsidRDefault="00807051" w:rsidP="00B3445C">
            <w:pPr>
              <w:spacing w:before="100" w:after="100" w:line="276" w:lineRule="auto"/>
              <w:rPr>
                <w:rFonts w:cs="Arial"/>
                <w:szCs w:val="20"/>
              </w:rPr>
            </w:pPr>
          </w:p>
          <w:p w14:paraId="1737657D" w14:textId="220AEDAE" w:rsidR="00807051" w:rsidRPr="00E52627" w:rsidRDefault="000E0648" w:rsidP="00B3445C">
            <w:pPr>
              <w:spacing w:before="100" w:after="100" w:line="276" w:lineRule="auto"/>
              <w:rPr>
                <w:rFonts w:cs="Arial"/>
                <w:b/>
              </w:rPr>
            </w:pPr>
            <w:r w:rsidRPr="00E52627">
              <w:rPr>
                <w:rFonts w:cs="Arial"/>
                <w:b/>
                <w:color w:val="FF0000"/>
              </w:rPr>
              <w:t>61 mots</w:t>
            </w:r>
          </w:p>
        </w:tc>
      </w:tr>
    </w:tbl>
    <w:p w14:paraId="1E305448" w14:textId="636C223B" w:rsidR="00626EC1" w:rsidRPr="007B171E" w:rsidRDefault="00626EC1" w:rsidP="007B171E">
      <w:pPr>
        <w:spacing w:before="100" w:after="100" w:line="276" w:lineRule="auto"/>
        <w:rPr>
          <w:rFonts w:cs="Arial"/>
        </w:rPr>
      </w:pPr>
    </w:p>
    <w:p w14:paraId="123B77D1" w14:textId="77777777" w:rsidR="00C24C46" w:rsidRDefault="00C24C46">
      <w:pPr>
        <w:spacing w:before="0" w:after="200" w:line="276" w:lineRule="auto"/>
        <w:rPr>
          <w:rFonts w:eastAsiaTheme="majorEastAsia" w:cs="Arial"/>
          <w:b/>
          <w:bCs/>
          <w:sz w:val="28"/>
          <w:szCs w:val="28"/>
        </w:rPr>
      </w:pPr>
      <w:r>
        <w:br w:type="page"/>
      </w:r>
    </w:p>
    <w:p w14:paraId="3F1E0FF2" w14:textId="11EB7D88" w:rsidR="00E04018" w:rsidRDefault="00E90670" w:rsidP="007E666E">
      <w:pPr>
        <w:pStyle w:val="Titre1"/>
      </w:pPr>
      <w:bookmarkStart w:id="4" w:name="_Toc396298429"/>
      <w:r w:rsidRPr="007B171E">
        <w:lastRenderedPageBreak/>
        <w:t>Étape 2</w:t>
      </w:r>
      <w:r w:rsidR="00E04018" w:rsidRPr="007B171E">
        <w:t xml:space="preserve"> de la visite</w:t>
      </w:r>
      <w:bookmarkEnd w:id="4"/>
    </w:p>
    <w:p w14:paraId="7F567CD2" w14:textId="77777777" w:rsidR="0086192B" w:rsidRPr="0086192B" w:rsidRDefault="007E666E" w:rsidP="0086192B">
      <w:r>
        <w:t xml:space="preserve">On quitte la plateforme pour entrer dans la capsule. </w:t>
      </w:r>
      <w:r w:rsidR="0086192B">
        <w:t xml:space="preserve">L’étape 2 consiste à expliquer la page </w:t>
      </w:r>
      <w:r w:rsidR="00F4275E">
        <w:t>D</w:t>
      </w:r>
      <w:r w:rsidR="0086192B">
        <w:t>éclencheur et la page Tâche et outil</w:t>
      </w:r>
      <w:r>
        <w:t xml:space="preserve"> </w:t>
      </w:r>
    </w:p>
    <w:tbl>
      <w:tblPr>
        <w:tblStyle w:val="Grilledutableau"/>
        <w:tblW w:w="0" w:type="auto"/>
        <w:tblLook w:val="04A0" w:firstRow="1" w:lastRow="0" w:firstColumn="1" w:lastColumn="0" w:noHBand="0" w:noVBand="1"/>
      </w:tblPr>
      <w:tblGrid>
        <w:gridCol w:w="8275"/>
        <w:gridCol w:w="8276"/>
      </w:tblGrid>
      <w:tr w:rsidR="00271DC4" w:rsidRPr="007B171E" w14:paraId="61BC816F" w14:textId="77777777" w:rsidTr="00271DC4">
        <w:tc>
          <w:tcPr>
            <w:tcW w:w="8275" w:type="dxa"/>
            <w:shd w:val="clear" w:color="auto" w:fill="DBE5F1" w:themeFill="accent1" w:themeFillTint="33"/>
          </w:tcPr>
          <w:p w14:paraId="33FF7030"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697FAA7E"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07382918" w14:textId="77777777" w:rsidTr="00271DC4">
        <w:tc>
          <w:tcPr>
            <w:tcW w:w="8275" w:type="dxa"/>
          </w:tcPr>
          <w:p w14:paraId="5C1362DE" w14:textId="5766B59A" w:rsidR="0019036D" w:rsidRDefault="0019036D" w:rsidP="000B481D">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sidR="002D334C">
              <w:rPr>
                <w:rFonts w:cs="Arial"/>
                <w:szCs w:val="20"/>
              </w:rPr>
              <w:t>A</w:t>
            </w:r>
            <w:r w:rsidR="00D943BF">
              <w:rPr>
                <w:rFonts w:cs="Arial"/>
                <w:szCs w:val="20"/>
              </w:rPr>
              <w:t xml:space="preserve">ctivez </w:t>
            </w:r>
            <w:r w:rsidR="002D334C">
              <w:rPr>
                <w:rFonts w:cs="Arial"/>
                <w:szCs w:val="20"/>
              </w:rPr>
              <w:t>le</w:t>
            </w:r>
            <w:r w:rsidR="00D943BF">
              <w:rPr>
                <w:rFonts w:cs="Arial"/>
                <w:szCs w:val="20"/>
              </w:rPr>
              <w:t xml:space="preserve"> son</w:t>
            </w:r>
            <w:r w:rsidR="002D334C">
              <w:rPr>
                <w:rFonts w:cs="Arial"/>
                <w:szCs w:val="20"/>
              </w:rPr>
              <w:t xml:space="preserve"> de votre appareil</w:t>
            </w:r>
            <w:r w:rsidR="00D943BF">
              <w:rPr>
                <w:rFonts w:cs="Arial"/>
                <w:szCs w:val="20"/>
              </w:rPr>
              <w:t xml:space="preserve"> pour</w:t>
            </w:r>
            <w:r w:rsidR="002D334C">
              <w:rPr>
                <w:rFonts w:cs="Arial"/>
                <w:szCs w:val="20"/>
              </w:rPr>
              <w:t xml:space="preserve"> </w:t>
            </w:r>
            <w:r w:rsidR="00D943BF">
              <w:rPr>
                <w:rFonts w:cs="Arial"/>
                <w:szCs w:val="20"/>
              </w:rPr>
              <w:t>écouter la narration</w:t>
            </w:r>
            <w:r>
              <w:rPr>
                <w:rFonts w:cs="Arial"/>
                <w:szCs w:val="20"/>
              </w:rPr>
              <w:t>.</w:t>
            </w:r>
          </w:p>
          <w:p w14:paraId="0ED4A355" w14:textId="77777777" w:rsidR="0019036D" w:rsidRDefault="0019036D" w:rsidP="000B481D">
            <w:pPr>
              <w:spacing w:before="100" w:after="100" w:line="276" w:lineRule="auto"/>
              <w:rPr>
                <w:rFonts w:cs="Arial"/>
                <w:szCs w:val="20"/>
              </w:rPr>
            </w:pPr>
          </w:p>
          <w:p w14:paraId="17BE5B1D" w14:textId="246086CF" w:rsidR="00F32721" w:rsidRDefault="0019036D" w:rsidP="000B481D">
            <w:pPr>
              <w:spacing w:before="100" w:after="100" w:line="276" w:lineRule="auto"/>
              <w:rPr>
                <w:rFonts w:cs="Arial"/>
                <w:szCs w:val="20"/>
              </w:rPr>
            </w:pPr>
            <w:r w:rsidRPr="007B171E">
              <w:rPr>
                <w:rFonts w:cs="Arial"/>
                <w:b/>
                <w:color w:val="FF0000"/>
              </w:rPr>
              <w:t>[2]</w:t>
            </w:r>
            <w:r w:rsidRPr="007B171E">
              <w:rPr>
                <w:rFonts w:cs="Arial"/>
                <w:b/>
                <w:color w:val="FF0000"/>
                <w:szCs w:val="20"/>
              </w:rPr>
              <w:t xml:space="preserve"> </w:t>
            </w:r>
            <w:r>
              <w:rPr>
                <w:rFonts w:cs="Arial"/>
                <w:szCs w:val="20"/>
              </w:rPr>
              <w:t>L</w:t>
            </w:r>
            <w:r w:rsidR="000B481D">
              <w:rPr>
                <w:rFonts w:cs="Arial"/>
                <w:szCs w:val="20"/>
              </w:rPr>
              <w:t>is</w:t>
            </w:r>
            <w:r w:rsidR="003F7F5C">
              <w:rPr>
                <w:rFonts w:cs="Arial"/>
                <w:szCs w:val="20"/>
              </w:rPr>
              <w:t>ez attentivement les consignes.</w:t>
            </w:r>
            <w:r w:rsidR="003543BA">
              <w:rPr>
                <w:rFonts w:cs="Arial"/>
                <w:szCs w:val="20"/>
              </w:rPr>
              <w:t xml:space="preserve"> Vous ne savez pas comment </w:t>
            </w:r>
            <w:r w:rsidR="000E0648">
              <w:rPr>
                <w:rFonts w:cs="Arial"/>
                <w:szCs w:val="20"/>
              </w:rPr>
              <w:t>procéder</w:t>
            </w:r>
            <w:r w:rsidR="003543BA">
              <w:rPr>
                <w:rFonts w:cs="Arial"/>
                <w:szCs w:val="20"/>
              </w:rPr>
              <w:t xml:space="preserve"> pour continuer ? </w:t>
            </w:r>
            <w:r w:rsidR="003C41D6">
              <w:rPr>
                <w:rFonts w:cs="Arial"/>
                <w:szCs w:val="20"/>
              </w:rPr>
              <w:t>E</w:t>
            </w:r>
            <w:r w:rsidR="003543BA">
              <w:rPr>
                <w:rFonts w:cs="Arial"/>
                <w:szCs w:val="20"/>
              </w:rPr>
              <w:t>n tout temps</w:t>
            </w:r>
            <w:r w:rsidR="007A49D0">
              <w:rPr>
                <w:rFonts w:cs="Arial"/>
                <w:szCs w:val="20"/>
              </w:rPr>
              <w:t xml:space="preserve">, </w:t>
            </w:r>
            <w:r w:rsidR="00F91EC4" w:rsidRPr="00F91EC4">
              <w:rPr>
                <w:rFonts w:cs="Arial"/>
                <w:b/>
                <w:color w:val="FF0000"/>
                <w:szCs w:val="20"/>
              </w:rPr>
              <w:t xml:space="preserve">[3] </w:t>
            </w:r>
            <w:r w:rsidR="007A49D0">
              <w:rPr>
                <w:rFonts w:cs="Arial"/>
                <w:szCs w:val="20"/>
              </w:rPr>
              <w:t xml:space="preserve">cliquez sur le bouton </w:t>
            </w:r>
            <w:r w:rsidR="007A49D0" w:rsidRPr="00E52627">
              <w:rPr>
                <w:rFonts w:cs="Arial"/>
                <w:b/>
                <w:szCs w:val="20"/>
              </w:rPr>
              <w:t>Aide</w:t>
            </w:r>
            <w:r w:rsidR="007A49D0">
              <w:rPr>
                <w:rFonts w:cs="Arial"/>
                <w:szCs w:val="20"/>
              </w:rPr>
              <w:t xml:space="preserve"> </w:t>
            </w:r>
            <w:r w:rsidR="003543BA">
              <w:rPr>
                <w:rFonts w:cs="Arial"/>
                <w:szCs w:val="20"/>
              </w:rPr>
              <w:t xml:space="preserve">qui </w:t>
            </w:r>
            <w:r w:rsidR="000E0648">
              <w:rPr>
                <w:rFonts w:cs="Arial"/>
                <w:szCs w:val="20"/>
              </w:rPr>
              <w:t>affiche d</w:t>
            </w:r>
            <w:r w:rsidR="007C16A2">
              <w:rPr>
                <w:rFonts w:cs="Arial"/>
                <w:szCs w:val="20"/>
              </w:rPr>
              <w:t xml:space="preserve">es </w:t>
            </w:r>
            <w:r w:rsidR="003543BA">
              <w:rPr>
                <w:rFonts w:cs="Arial"/>
                <w:szCs w:val="20"/>
              </w:rPr>
              <w:t>informations</w:t>
            </w:r>
            <w:r w:rsidR="00D224FC">
              <w:rPr>
                <w:rFonts w:cs="Arial"/>
                <w:szCs w:val="20"/>
              </w:rPr>
              <w:t xml:space="preserve"> utiles</w:t>
            </w:r>
            <w:r w:rsidR="003543BA">
              <w:rPr>
                <w:rFonts w:cs="Arial"/>
                <w:szCs w:val="20"/>
              </w:rPr>
              <w:t xml:space="preserve">! </w:t>
            </w:r>
          </w:p>
          <w:p w14:paraId="7CBA2E90" w14:textId="77777777" w:rsidR="0078759D" w:rsidRDefault="0078759D" w:rsidP="000B481D">
            <w:pPr>
              <w:spacing w:before="100" w:after="100" w:line="276" w:lineRule="auto"/>
              <w:rPr>
                <w:rFonts w:cs="Arial"/>
                <w:szCs w:val="20"/>
              </w:rPr>
            </w:pPr>
          </w:p>
          <w:p w14:paraId="714A6985" w14:textId="2B075B89" w:rsidR="0019036D" w:rsidRDefault="0019036D" w:rsidP="00ED4704">
            <w:pPr>
              <w:spacing w:before="100" w:after="100" w:line="276" w:lineRule="auto"/>
              <w:rPr>
                <w:rFonts w:cs="Arial"/>
                <w:szCs w:val="20"/>
              </w:rPr>
            </w:pPr>
            <w:r w:rsidRPr="0019036D">
              <w:rPr>
                <w:rFonts w:cs="Arial"/>
                <w:b/>
                <w:color w:val="FF0000"/>
                <w:szCs w:val="20"/>
              </w:rPr>
              <w:t>[</w:t>
            </w:r>
            <w:r w:rsidR="00F91EC4">
              <w:rPr>
                <w:rFonts w:cs="Arial"/>
                <w:b/>
                <w:color w:val="FF0000"/>
                <w:szCs w:val="20"/>
              </w:rPr>
              <w:t>4</w:t>
            </w:r>
            <w:r w:rsidRPr="0019036D">
              <w:rPr>
                <w:rFonts w:cs="Arial"/>
                <w:b/>
                <w:color w:val="FF0000"/>
                <w:szCs w:val="20"/>
              </w:rPr>
              <w:t>]</w:t>
            </w:r>
            <w:r>
              <w:rPr>
                <w:rFonts w:cs="Arial"/>
                <w:szCs w:val="20"/>
              </w:rPr>
              <w:t xml:space="preserve"> </w:t>
            </w:r>
            <w:r w:rsidR="000B481D">
              <w:rPr>
                <w:rFonts w:cs="Arial"/>
                <w:szCs w:val="20"/>
              </w:rPr>
              <w:t xml:space="preserve">Vous </w:t>
            </w:r>
            <w:r w:rsidR="000E0648">
              <w:rPr>
                <w:rFonts w:cs="Arial"/>
                <w:szCs w:val="20"/>
              </w:rPr>
              <w:t>découvrirez</w:t>
            </w:r>
            <w:r w:rsidR="00D943BF">
              <w:rPr>
                <w:rFonts w:cs="Arial"/>
                <w:szCs w:val="20"/>
              </w:rPr>
              <w:t xml:space="preserve"> </w:t>
            </w:r>
            <w:r w:rsidR="000B481D">
              <w:rPr>
                <w:rFonts w:cs="Arial"/>
                <w:szCs w:val="20"/>
              </w:rPr>
              <w:t xml:space="preserve">l’univers d’une RSG </w:t>
            </w:r>
            <w:r w:rsidR="003F7F5C">
              <w:rPr>
                <w:rFonts w:cs="Arial"/>
                <w:szCs w:val="20"/>
              </w:rPr>
              <w:t>et vous l’aiderez</w:t>
            </w:r>
            <w:r w:rsidR="000B481D">
              <w:rPr>
                <w:rFonts w:cs="Arial"/>
                <w:szCs w:val="20"/>
              </w:rPr>
              <w:t xml:space="preserve"> à relever</w:t>
            </w:r>
            <w:r w:rsidR="002D334C">
              <w:rPr>
                <w:rFonts w:cs="Arial"/>
                <w:szCs w:val="20"/>
              </w:rPr>
              <w:t xml:space="preserve"> </w:t>
            </w:r>
            <w:r w:rsidR="00F0332A">
              <w:rPr>
                <w:rFonts w:cs="Arial"/>
                <w:szCs w:val="20"/>
              </w:rPr>
              <w:t xml:space="preserve">les </w:t>
            </w:r>
            <w:r w:rsidR="00EB2701">
              <w:rPr>
                <w:rFonts w:cs="Arial"/>
                <w:szCs w:val="20"/>
              </w:rPr>
              <w:t xml:space="preserve">défis </w:t>
            </w:r>
            <w:r w:rsidR="00F0332A">
              <w:rPr>
                <w:rFonts w:cs="Arial"/>
                <w:szCs w:val="20"/>
              </w:rPr>
              <w:t>qu’elle rencontre</w:t>
            </w:r>
            <w:r w:rsidR="00EB2701" w:rsidRPr="00D943BF">
              <w:rPr>
                <w:rFonts w:cs="Arial"/>
                <w:szCs w:val="20"/>
              </w:rPr>
              <w:t>.</w:t>
            </w:r>
            <w:r w:rsidR="00D943BF">
              <w:rPr>
                <w:rFonts w:cs="Arial"/>
                <w:szCs w:val="20"/>
              </w:rPr>
              <w:t xml:space="preserve"> </w:t>
            </w:r>
          </w:p>
          <w:p w14:paraId="11827368" w14:textId="77777777" w:rsidR="0019036D" w:rsidRDefault="0019036D" w:rsidP="00ED4704">
            <w:pPr>
              <w:spacing w:before="100" w:after="100" w:line="276" w:lineRule="auto"/>
              <w:rPr>
                <w:rFonts w:cs="Arial"/>
                <w:szCs w:val="20"/>
              </w:rPr>
            </w:pPr>
          </w:p>
          <w:p w14:paraId="6F33BF73" w14:textId="1088D95C" w:rsidR="00F32721" w:rsidRDefault="0019036D" w:rsidP="00ED4704">
            <w:pPr>
              <w:spacing w:before="100" w:after="100" w:line="276" w:lineRule="auto"/>
              <w:rPr>
                <w:rFonts w:cs="Arial"/>
                <w:b/>
                <w:color w:val="FF0000"/>
              </w:rPr>
            </w:pPr>
            <w:r w:rsidRPr="007B171E">
              <w:rPr>
                <w:rFonts w:cs="Arial"/>
                <w:b/>
                <w:color w:val="FF0000"/>
              </w:rPr>
              <w:t>[</w:t>
            </w:r>
            <w:r w:rsidR="00F91EC4">
              <w:rPr>
                <w:rFonts w:cs="Arial"/>
                <w:b/>
                <w:color w:val="FF0000"/>
              </w:rPr>
              <w:t>5</w:t>
            </w:r>
            <w:r w:rsidRPr="007B171E">
              <w:rPr>
                <w:rFonts w:cs="Arial"/>
                <w:b/>
                <w:color w:val="FF0000"/>
              </w:rPr>
              <w:t xml:space="preserve">] </w:t>
            </w:r>
            <w:r w:rsidR="005E06D0">
              <w:rPr>
                <w:rFonts w:cs="Arial"/>
                <w:szCs w:val="20"/>
              </w:rPr>
              <w:t>Passez à la page suivante et p</w:t>
            </w:r>
            <w:r w:rsidR="00E72AE6">
              <w:rPr>
                <w:rFonts w:cs="Arial"/>
                <w:szCs w:val="20"/>
              </w:rPr>
              <w:t>renez</w:t>
            </w:r>
            <w:r w:rsidR="00BB1E32">
              <w:rPr>
                <w:rFonts w:cs="Arial"/>
                <w:szCs w:val="20"/>
              </w:rPr>
              <w:t xml:space="preserve"> connaissance de</w:t>
            </w:r>
            <w:r>
              <w:rPr>
                <w:rFonts w:cs="Arial"/>
                <w:szCs w:val="20"/>
              </w:rPr>
              <w:t xml:space="preserve"> </w:t>
            </w:r>
            <w:r w:rsidRPr="007B171E">
              <w:rPr>
                <w:rFonts w:cs="Arial"/>
                <w:b/>
                <w:color w:val="FF0000"/>
              </w:rPr>
              <w:t>[</w:t>
            </w:r>
            <w:r w:rsidR="00F91EC4">
              <w:rPr>
                <w:rFonts w:cs="Arial"/>
                <w:b/>
                <w:color w:val="FF0000"/>
              </w:rPr>
              <w:t>6</w:t>
            </w:r>
            <w:r w:rsidRPr="007B171E">
              <w:rPr>
                <w:rFonts w:cs="Arial"/>
                <w:b/>
                <w:color w:val="FF0000"/>
              </w:rPr>
              <w:t xml:space="preserve">] </w:t>
            </w:r>
            <w:r w:rsidR="003F4BF8">
              <w:rPr>
                <w:rFonts w:cs="Arial"/>
                <w:szCs w:val="20"/>
              </w:rPr>
              <w:t>la</w:t>
            </w:r>
            <w:r w:rsidR="003F4BF8" w:rsidRPr="003F4BF8">
              <w:rPr>
                <w:rFonts w:cs="Arial"/>
                <w:szCs w:val="20"/>
              </w:rPr>
              <w:t xml:space="preserve"> tâche</w:t>
            </w:r>
            <w:r w:rsidR="00C326F0">
              <w:rPr>
                <w:rFonts w:cs="Arial"/>
                <w:szCs w:val="20"/>
              </w:rPr>
              <w:t xml:space="preserve"> à réaliser</w:t>
            </w:r>
            <w:r w:rsidR="002D334C">
              <w:rPr>
                <w:rFonts w:cs="Arial"/>
                <w:szCs w:val="20"/>
              </w:rPr>
              <w:t>. V</w:t>
            </w:r>
            <w:r w:rsidR="00EE4E6C">
              <w:rPr>
                <w:rFonts w:cs="Arial"/>
                <w:szCs w:val="20"/>
              </w:rPr>
              <w:t xml:space="preserve">ous </w:t>
            </w:r>
            <w:r w:rsidR="00C326F0">
              <w:rPr>
                <w:rFonts w:cs="Arial"/>
                <w:szCs w:val="20"/>
              </w:rPr>
              <w:t>l’accomplirez</w:t>
            </w:r>
            <w:r w:rsidR="00EE4E6C">
              <w:rPr>
                <w:rFonts w:cs="Arial"/>
                <w:szCs w:val="20"/>
              </w:rPr>
              <w:t xml:space="preserve"> </w:t>
            </w:r>
            <w:r w:rsidR="003F4BF8" w:rsidRPr="003F4BF8">
              <w:rPr>
                <w:rFonts w:cs="Arial"/>
                <w:szCs w:val="20"/>
              </w:rPr>
              <w:t>en répondant aux questions de</w:t>
            </w:r>
            <w:r w:rsidR="000E0648">
              <w:rPr>
                <w:rFonts w:cs="Arial"/>
                <w:szCs w:val="20"/>
              </w:rPr>
              <w:t>s</w:t>
            </w:r>
            <w:r w:rsidR="003F4BF8" w:rsidRPr="003F4BF8">
              <w:rPr>
                <w:rFonts w:cs="Arial"/>
                <w:szCs w:val="20"/>
              </w:rPr>
              <w:t xml:space="preserve"> activité</w:t>
            </w:r>
            <w:r w:rsidR="000E0648">
              <w:rPr>
                <w:rFonts w:cs="Arial"/>
                <w:szCs w:val="20"/>
              </w:rPr>
              <w:t>s</w:t>
            </w:r>
            <w:r w:rsidR="003F4BF8" w:rsidRPr="003F4BF8">
              <w:rPr>
                <w:rFonts w:cs="Arial"/>
                <w:szCs w:val="20"/>
              </w:rPr>
              <w:t xml:space="preserve"> de </w:t>
            </w:r>
            <w:r w:rsidR="003F4BF8">
              <w:rPr>
                <w:rFonts w:cs="Arial"/>
                <w:szCs w:val="20"/>
              </w:rPr>
              <w:t>la</w:t>
            </w:r>
            <w:r w:rsidR="003F4BF8" w:rsidRPr="003F4BF8">
              <w:rPr>
                <w:rFonts w:cs="Arial"/>
                <w:szCs w:val="20"/>
              </w:rPr>
              <w:t xml:space="preserve"> capsule</w:t>
            </w:r>
            <w:r w:rsidR="0063507E">
              <w:rPr>
                <w:rFonts w:cs="Arial"/>
                <w:szCs w:val="20"/>
              </w:rPr>
              <w:t>.</w:t>
            </w:r>
            <w:r w:rsidR="002D334C">
              <w:rPr>
                <w:rFonts w:cs="Arial"/>
                <w:szCs w:val="20"/>
              </w:rPr>
              <w:t xml:space="preserve"> </w:t>
            </w:r>
          </w:p>
          <w:p w14:paraId="2F448E59" w14:textId="77777777" w:rsidR="0078759D" w:rsidRDefault="0078759D" w:rsidP="00ED4704">
            <w:pPr>
              <w:spacing w:before="100" w:after="100" w:line="276" w:lineRule="auto"/>
              <w:rPr>
                <w:rFonts w:cs="Arial"/>
                <w:szCs w:val="20"/>
              </w:rPr>
            </w:pPr>
          </w:p>
          <w:p w14:paraId="15C7DEFB" w14:textId="0BDF8AC7" w:rsidR="0019036D" w:rsidRDefault="0019036D" w:rsidP="00ED4704">
            <w:pPr>
              <w:spacing w:before="100" w:after="100" w:line="276" w:lineRule="auto"/>
              <w:rPr>
                <w:rFonts w:cs="Arial"/>
                <w:szCs w:val="20"/>
              </w:rPr>
            </w:pPr>
            <w:r w:rsidRPr="007B171E">
              <w:rPr>
                <w:rFonts w:cs="Arial"/>
                <w:b/>
                <w:color w:val="FF0000"/>
              </w:rPr>
              <w:t>[</w:t>
            </w:r>
            <w:r w:rsidR="00F91EC4">
              <w:rPr>
                <w:rFonts w:cs="Arial"/>
                <w:b/>
                <w:color w:val="FF0000"/>
              </w:rPr>
              <w:t>7</w:t>
            </w:r>
            <w:r w:rsidRPr="007B171E">
              <w:rPr>
                <w:rFonts w:cs="Arial"/>
                <w:b/>
                <w:color w:val="FF0000"/>
              </w:rPr>
              <w:t xml:space="preserve">] </w:t>
            </w:r>
            <w:r w:rsidR="00490096" w:rsidRPr="00490096">
              <w:rPr>
                <w:rFonts w:cs="Arial"/>
                <w:szCs w:val="20"/>
              </w:rPr>
              <w:t>C</w:t>
            </w:r>
            <w:r w:rsidR="000B481D" w:rsidRPr="00490096">
              <w:rPr>
                <w:rFonts w:cs="Arial"/>
                <w:szCs w:val="20"/>
              </w:rPr>
              <w:t>hemin faisant,</w:t>
            </w:r>
            <w:r w:rsidR="002D334C">
              <w:rPr>
                <w:rFonts w:cs="Arial"/>
                <w:b/>
                <w:color w:val="FF0000"/>
              </w:rPr>
              <w:t xml:space="preserve"> </w:t>
            </w:r>
            <w:r w:rsidR="003F4BF8">
              <w:rPr>
                <w:rFonts w:cs="Arial"/>
                <w:szCs w:val="20"/>
              </w:rPr>
              <w:t>vous développerez vos habiletés</w:t>
            </w:r>
            <w:r w:rsidR="00BB1E32">
              <w:rPr>
                <w:rFonts w:cs="Arial"/>
                <w:szCs w:val="20"/>
              </w:rPr>
              <w:t>. [Petite pause dans la narration]</w:t>
            </w:r>
            <w:r w:rsidR="002D334C">
              <w:rPr>
                <w:rFonts w:cs="Arial"/>
                <w:szCs w:val="20"/>
              </w:rPr>
              <w:t xml:space="preserve"> </w:t>
            </w:r>
          </w:p>
          <w:p w14:paraId="3F70FF72" w14:textId="77777777" w:rsidR="0019036D" w:rsidRDefault="0019036D" w:rsidP="00ED4704">
            <w:pPr>
              <w:spacing w:before="100" w:after="100" w:line="276" w:lineRule="auto"/>
              <w:rPr>
                <w:rFonts w:cs="Arial"/>
                <w:szCs w:val="20"/>
              </w:rPr>
            </w:pPr>
          </w:p>
          <w:p w14:paraId="7415B1A3" w14:textId="00775A96" w:rsidR="0063507E" w:rsidRDefault="00DD6FDF" w:rsidP="00ED4704">
            <w:pPr>
              <w:spacing w:before="100" w:after="100" w:line="276" w:lineRule="auto"/>
              <w:rPr>
                <w:rFonts w:cs="Arial"/>
                <w:szCs w:val="20"/>
              </w:rPr>
            </w:pPr>
            <w:r w:rsidRPr="007B171E">
              <w:rPr>
                <w:rFonts w:cs="Arial"/>
                <w:b/>
                <w:color w:val="FF0000"/>
              </w:rPr>
              <w:t>[</w:t>
            </w:r>
            <w:r w:rsidR="00C8703A">
              <w:rPr>
                <w:rFonts w:cs="Arial"/>
                <w:b/>
                <w:color w:val="FF0000"/>
              </w:rPr>
              <w:t>8</w:t>
            </w:r>
            <w:r w:rsidRPr="007B171E">
              <w:rPr>
                <w:rFonts w:cs="Arial"/>
                <w:b/>
                <w:color w:val="FF0000"/>
              </w:rPr>
              <w:t>]</w:t>
            </w:r>
            <w:r>
              <w:rPr>
                <w:rFonts w:cs="Arial"/>
                <w:b/>
                <w:color w:val="FF0000"/>
              </w:rPr>
              <w:t xml:space="preserve"> </w:t>
            </w:r>
            <w:r w:rsidR="00BB1E32">
              <w:rPr>
                <w:rFonts w:cs="Arial"/>
                <w:szCs w:val="20"/>
              </w:rPr>
              <w:t xml:space="preserve">Vous </w:t>
            </w:r>
            <w:r w:rsidR="00D40158">
              <w:rPr>
                <w:rFonts w:cs="Arial"/>
                <w:szCs w:val="20"/>
              </w:rPr>
              <w:t>réaliserez</w:t>
            </w:r>
            <w:r w:rsidR="00C90F4F">
              <w:rPr>
                <w:rFonts w:cs="Arial"/>
                <w:szCs w:val="20"/>
              </w:rPr>
              <w:t xml:space="preserve"> </w:t>
            </w:r>
            <w:r w:rsidR="001844E2" w:rsidRPr="007B171E">
              <w:rPr>
                <w:rFonts w:cs="Arial"/>
                <w:szCs w:val="20"/>
              </w:rPr>
              <w:t>un outil personnalisé que vous</w:t>
            </w:r>
            <w:r w:rsidR="007B171E">
              <w:rPr>
                <w:rFonts w:cs="Arial"/>
                <w:szCs w:val="20"/>
              </w:rPr>
              <w:t xml:space="preserve"> </w:t>
            </w:r>
            <w:r w:rsidR="001844E2" w:rsidRPr="007B171E">
              <w:rPr>
                <w:rFonts w:cs="Arial"/>
                <w:szCs w:val="20"/>
              </w:rPr>
              <w:t xml:space="preserve">pourrez utiliser dans </w:t>
            </w:r>
            <w:r w:rsidR="001844E2" w:rsidRPr="007B171E">
              <w:rPr>
                <w:rFonts w:cs="Arial"/>
                <w:szCs w:val="20"/>
                <w:u w:val="single"/>
              </w:rPr>
              <w:t>votre</w:t>
            </w:r>
            <w:r w:rsidR="004235D0">
              <w:rPr>
                <w:rFonts w:cs="Arial"/>
                <w:szCs w:val="20"/>
              </w:rPr>
              <w:t xml:space="preserve"> service de garde</w:t>
            </w:r>
            <w:r w:rsidR="00490096">
              <w:rPr>
                <w:rFonts w:cs="Arial"/>
                <w:szCs w:val="20"/>
              </w:rPr>
              <w:t xml:space="preserve">. Ce qui vous permettra de mettre </w:t>
            </w:r>
            <w:r w:rsidR="00C326F0">
              <w:rPr>
                <w:rFonts w:cs="Arial"/>
                <w:szCs w:val="20"/>
              </w:rPr>
              <w:t>en pratique ce que vous avez appris</w:t>
            </w:r>
            <w:r w:rsidR="00490096">
              <w:rPr>
                <w:rFonts w:cs="Arial"/>
                <w:szCs w:val="20"/>
              </w:rPr>
              <w:t xml:space="preserve"> dans la capsule! </w:t>
            </w:r>
            <w:r w:rsidRPr="007B171E">
              <w:rPr>
                <w:rFonts w:cs="Arial"/>
                <w:b/>
                <w:color w:val="FF0000"/>
              </w:rPr>
              <w:t>[</w:t>
            </w:r>
            <w:r w:rsidR="00C8703A">
              <w:rPr>
                <w:rFonts w:cs="Arial"/>
                <w:b/>
                <w:color w:val="FF0000"/>
              </w:rPr>
              <w:t>9</w:t>
            </w:r>
            <w:r w:rsidRPr="007B171E">
              <w:rPr>
                <w:rFonts w:cs="Arial"/>
                <w:b/>
                <w:color w:val="FF0000"/>
              </w:rPr>
              <w:t>]</w:t>
            </w:r>
            <w:r w:rsidR="00AE5D75">
              <w:rPr>
                <w:rFonts w:cs="Arial"/>
                <w:b/>
                <w:color w:val="FF0000"/>
              </w:rPr>
              <w:t xml:space="preserve"> </w:t>
            </w:r>
          </w:p>
          <w:p w14:paraId="7F4CBB17" w14:textId="77777777" w:rsidR="0078759D" w:rsidRDefault="0078759D" w:rsidP="003F7F5C">
            <w:pPr>
              <w:spacing w:before="100" w:after="100" w:line="276" w:lineRule="auto"/>
              <w:rPr>
                <w:rFonts w:cs="Arial"/>
                <w:szCs w:val="20"/>
              </w:rPr>
            </w:pPr>
          </w:p>
          <w:p w14:paraId="4B7EC7DB" w14:textId="77777777" w:rsidR="00271DC4" w:rsidRDefault="007263A5" w:rsidP="00C8703A">
            <w:pPr>
              <w:spacing w:before="100" w:after="100" w:line="276" w:lineRule="auto"/>
              <w:rPr>
                <w:rFonts w:cs="Arial"/>
                <w:b/>
                <w:color w:val="FF0000"/>
              </w:rPr>
            </w:pPr>
            <w:r w:rsidRPr="007B171E">
              <w:rPr>
                <w:rFonts w:cs="Arial"/>
                <w:szCs w:val="20"/>
              </w:rPr>
              <w:t>Prête à commencer?</w:t>
            </w:r>
            <w:r w:rsidRPr="007B171E">
              <w:rPr>
                <w:rFonts w:cs="Arial"/>
                <w:b/>
                <w:color w:val="FF0000"/>
              </w:rPr>
              <w:t xml:space="preserve"> </w:t>
            </w:r>
            <w:r w:rsidRPr="007B171E">
              <w:rPr>
                <w:rFonts w:cs="Arial"/>
                <w:szCs w:val="20"/>
              </w:rPr>
              <w:t>Allons-y, voyons e</w:t>
            </w:r>
            <w:r>
              <w:rPr>
                <w:rFonts w:cs="Arial"/>
                <w:szCs w:val="20"/>
              </w:rPr>
              <w:t>n quoi consistent les activités!</w:t>
            </w:r>
            <w:r w:rsidRPr="007B171E">
              <w:rPr>
                <w:rFonts w:cs="Arial"/>
                <w:b/>
                <w:color w:val="FF0000"/>
              </w:rPr>
              <w:t xml:space="preserve"> </w:t>
            </w:r>
            <w:r w:rsidR="00DD6FDF" w:rsidRPr="007B171E">
              <w:rPr>
                <w:rFonts w:cs="Arial"/>
                <w:b/>
                <w:color w:val="FF0000"/>
              </w:rPr>
              <w:t>[</w:t>
            </w:r>
            <w:r w:rsidR="00C8703A">
              <w:rPr>
                <w:rFonts w:cs="Arial"/>
                <w:b/>
                <w:color w:val="FF0000"/>
              </w:rPr>
              <w:t>10</w:t>
            </w:r>
            <w:r w:rsidR="00DD6FDF" w:rsidRPr="007B171E">
              <w:rPr>
                <w:rFonts w:cs="Arial"/>
                <w:b/>
                <w:color w:val="FF0000"/>
              </w:rPr>
              <w:t>]</w:t>
            </w:r>
          </w:p>
          <w:p w14:paraId="561FE53B" w14:textId="77777777" w:rsidR="00E864C1" w:rsidRDefault="00E864C1" w:rsidP="00C8703A">
            <w:pPr>
              <w:spacing w:before="100" w:after="100" w:line="276" w:lineRule="auto"/>
              <w:rPr>
                <w:rFonts w:cs="Arial"/>
                <w:b/>
                <w:color w:val="FF0000"/>
              </w:rPr>
            </w:pPr>
          </w:p>
          <w:p w14:paraId="3DB24B61" w14:textId="665322EC" w:rsidR="00E864C1" w:rsidRPr="007B171E" w:rsidRDefault="00E864C1" w:rsidP="00C8703A">
            <w:pPr>
              <w:spacing w:before="100" w:after="100" w:line="276" w:lineRule="auto"/>
              <w:rPr>
                <w:rFonts w:cs="Arial"/>
              </w:rPr>
            </w:pPr>
          </w:p>
        </w:tc>
        <w:tc>
          <w:tcPr>
            <w:tcW w:w="8276" w:type="dxa"/>
          </w:tcPr>
          <w:p w14:paraId="0C8F4619" w14:textId="61D32358" w:rsidR="0019036D" w:rsidRPr="007B171E" w:rsidRDefault="0019036D" w:rsidP="0019036D">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sidRPr="007B171E">
              <w:rPr>
                <w:rFonts w:cs="Arial"/>
                <w:szCs w:val="20"/>
              </w:rPr>
              <w:t>La capsule s’ouvre, on voit la f</w:t>
            </w:r>
            <w:r w:rsidR="00F91EC4">
              <w:rPr>
                <w:rFonts w:cs="Arial"/>
                <w:szCs w:val="20"/>
              </w:rPr>
              <w:t>enêtre d’avertissement de son deux secondes</w:t>
            </w:r>
            <w:r w:rsidRPr="007B171E">
              <w:rPr>
                <w:rFonts w:cs="Arial"/>
                <w:szCs w:val="20"/>
              </w:rPr>
              <w:t xml:space="preserve">, </w:t>
            </w:r>
          </w:p>
          <w:p w14:paraId="6F80D23E" w14:textId="77777777" w:rsidR="0019036D" w:rsidRPr="007B171E" w:rsidRDefault="0019036D" w:rsidP="0019036D">
            <w:pPr>
              <w:spacing w:before="100" w:after="100" w:line="276" w:lineRule="auto"/>
              <w:rPr>
                <w:rFonts w:cs="Arial"/>
                <w:szCs w:val="20"/>
              </w:rPr>
            </w:pPr>
            <w:r w:rsidRPr="007B171E">
              <w:rPr>
                <w:rFonts w:cs="Arial"/>
                <w:szCs w:val="20"/>
              </w:rPr>
              <w:t xml:space="preserve">+ clic sur le OK pour fermer la fenêtre de son, </w:t>
            </w:r>
          </w:p>
          <w:p w14:paraId="3C0E9853" w14:textId="77777777" w:rsidR="0019036D" w:rsidRPr="007B171E" w:rsidRDefault="0019036D" w:rsidP="0019036D">
            <w:pPr>
              <w:spacing w:before="100" w:after="100" w:line="276" w:lineRule="auto"/>
              <w:rPr>
                <w:rFonts w:cs="Arial"/>
              </w:rPr>
            </w:pPr>
            <w:r w:rsidRPr="007B171E">
              <w:rPr>
                <w:rFonts w:cs="Arial"/>
                <w:szCs w:val="20"/>
              </w:rPr>
              <w:t>+ la page du déclencheur est visible.</w:t>
            </w:r>
          </w:p>
          <w:p w14:paraId="16F66F1D" w14:textId="1D3B0BB3" w:rsidR="0019036D" w:rsidRPr="00D943BF" w:rsidRDefault="0019036D" w:rsidP="0019036D">
            <w:pPr>
              <w:spacing w:before="100" w:after="100" w:line="276" w:lineRule="auto"/>
              <w:rPr>
                <w:rFonts w:cs="Arial"/>
                <w:szCs w:val="20"/>
              </w:rPr>
            </w:pPr>
            <w:r w:rsidRPr="007B171E">
              <w:rPr>
                <w:rFonts w:cs="Arial"/>
                <w:b/>
                <w:color w:val="FF0000"/>
              </w:rPr>
              <w:t>[2]</w:t>
            </w:r>
            <w:r w:rsidRPr="007B171E">
              <w:rPr>
                <w:rFonts w:cs="Arial"/>
                <w:b/>
                <w:color w:val="FF0000"/>
                <w:szCs w:val="20"/>
              </w:rPr>
              <w:t xml:space="preserve"> </w:t>
            </w:r>
            <w:r w:rsidRPr="007B171E">
              <w:rPr>
                <w:rFonts w:cs="Arial"/>
                <w:szCs w:val="20"/>
              </w:rPr>
              <w:t>Faire ressortir la</w:t>
            </w:r>
            <w:r>
              <w:rPr>
                <w:rFonts w:cs="Arial"/>
                <w:szCs w:val="20"/>
              </w:rPr>
              <w:t xml:space="preserve"> consigne au-dessus de la vidéo </w:t>
            </w:r>
          </w:p>
          <w:p w14:paraId="494CD86A" w14:textId="17CA8B35" w:rsidR="00F91EC4" w:rsidRDefault="0019036D" w:rsidP="0019036D">
            <w:pPr>
              <w:spacing w:before="100" w:after="100" w:line="276" w:lineRule="auto"/>
              <w:rPr>
                <w:rFonts w:cs="Arial"/>
                <w:szCs w:val="20"/>
              </w:rPr>
            </w:pPr>
            <w:r>
              <w:rPr>
                <w:rFonts w:cs="Arial"/>
                <w:b/>
                <w:color w:val="FF0000"/>
                <w:szCs w:val="20"/>
              </w:rPr>
              <w:t>[3]</w:t>
            </w:r>
            <w:r w:rsidRPr="007B171E">
              <w:rPr>
                <w:rFonts w:cs="Arial"/>
                <w:szCs w:val="20"/>
              </w:rPr>
              <w:t xml:space="preserve"> </w:t>
            </w:r>
            <w:r w:rsidR="00F91EC4">
              <w:rPr>
                <w:rFonts w:cs="Arial"/>
                <w:szCs w:val="20"/>
              </w:rPr>
              <w:t xml:space="preserve">Clique sur Aide qui ouvre le modal </w:t>
            </w:r>
          </w:p>
          <w:p w14:paraId="4FB34D53" w14:textId="403E4157" w:rsidR="00F91EC4" w:rsidRDefault="00F91EC4" w:rsidP="0019036D">
            <w:pPr>
              <w:spacing w:before="100" w:after="100" w:line="276" w:lineRule="auto"/>
              <w:rPr>
                <w:rFonts w:cs="Arial"/>
                <w:b/>
                <w:color w:val="FF0000"/>
              </w:rPr>
            </w:pPr>
            <w:r w:rsidRPr="007B171E">
              <w:rPr>
                <w:rFonts w:cs="Arial"/>
                <w:b/>
                <w:color w:val="FF0000"/>
              </w:rPr>
              <w:t>[</w:t>
            </w:r>
            <w:r>
              <w:rPr>
                <w:rFonts w:cs="Arial"/>
                <w:b/>
                <w:color w:val="FF0000"/>
              </w:rPr>
              <w:t>4</w:t>
            </w:r>
            <w:r w:rsidRPr="007B171E">
              <w:rPr>
                <w:rFonts w:cs="Arial"/>
                <w:b/>
                <w:color w:val="FF0000"/>
              </w:rPr>
              <w:t xml:space="preserve">] </w:t>
            </w:r>
            <w:r>
              <w:rPr>
                <w:rFonts w:cs="Arial"/>
              </w:rPr>
              <w:t xml:space="preserve">Fermer le modal </w:t>
            </w:r>
            <w:r w:rsidRPr="00F91EC4">
              <w:rPr>
                <w:rFonts w:cs="Arial"/>
              </w:rPr>
              <w:t>Aide</w:t>
            </w:r>
          </w:p>
          <w:p w14:paraId="45FCFC89" w14:textId="1C9C27A5" w:rsidR="0019036D" w:rsidRPr="007B171E" w:rsidRDefault="00F91EC4" w:rsidP="0019036D">
            <w:pPr>
              <w:spacing w:before="100" w:after="100" w:line="276" w:lineRule="auto"/>
              <w:rPr>
                <w:rFonts w:cs="Arial"/>
                <w:szCs w:val="20"/>
              </w:rPr>
            </w:pPr>
            <w:r>
              <w:rPr>
                <w:rFonts w:cs="Arial"/>
                <w:b/>
                <w:color w:val="FF0000"/>
              </w:rPr>
              <w:t>+</w:t>
            </w:r>
            <w:r w:rsidR="0019036D" w:rsidRPr="007B171E">
              <w:rPr>
                <w:rFonts w:cs="Arial"/>
                <w:szCs w:val="20"/>
              </w:rPr>
              <w:t>Clic sur le bouton play de la vidéo.</w:t>
            </w:r>
          </w:p>
          <w:p w14:paraId="1570FC5F" w14:textId="77777777" w:rsidR="0019036D" w:rsidRPr="003F7F5C" w:rsidRDefault="0019036D" w:rsidP="0019036D">
            <w:pPr>
              <w:spacing w:before="100" w:after="100" w:line="276" w:lineRule="auto"/>
              <w:rPr>
                <w:rFonts w:cs="Arial"/>
                <w:szCs w:val="20"/>
              </w:rPr>
            </w:pPr>
            <w:r>
              <w:rPr>
                <w:rFonts w:cs="Arial"/>
                <w:szCs w:val="20"/>
              </w:rPr>
              <w:t xml:space="preserve">+ </w:t>
            </w:r>
            <w:r w:rsidRPr="007B171E">
              <w:rPr>
                <w:rFonts w:cs="Arial"/>
                <w:szCs w:val="20"/>
              </w:rPr>
              <w:t xml:space="preserve">La vidéo commence à jouer (voir si l’action commence vite, sinon placer la vidéo où la scène est assez dynamique) </w:t>
            </w:r>
          </w:p>
          <w:p w14:paraId="164DA015" w14:textId="2F5D9AE0" w:rsidR="0019036D" w:rsidRPr="007B171E" w:rsidRDefault="0019036D" w:rsidP="0019036D">
            <w:pPr>
              <w:spacing w:before="100" w:after="100" w:line="276" w:lineRule="auto"/>
              <w:rPr>
                <w:rFonts w:cs="Arial"/>
              </w:rPr>
            </w:pPr>
            <w:r w:rsidRPr="007B171E">
              <w:rPr>
                <w:rFonts w:cs="Arial"/>
                <w:b/>
                <w:color w:val="FF0000"/>
              </w:rPr>
              <w:t>[</w:t>
            </w:r>
            <w:r w:rsidR="00F91EC4">
              <w:rPr>
                <w:rFonts w:cs="Arial"/>
                <w:b/>
                <w:color w:val="FF0000"/>
              </w:rPr>
              <w:t>5</w:t>
            </w:r>
            <w:r w:rsidRPr="007B171E">
              <w:rPr>
                <w:rFonts w:cs="Arial"/>
                <w:b/>
                <w:color w:val="FF0000"/>
              </w:rPr>
              <w:t xml:space="preserve">] </w:t>
            </w:r>
            <w:r w:rsidRPr="007B171E">
              <w:rPr>
                <w:rFonts w:cs="Arial"/>
              </w:rPr>
              <w:t>Clic</w:t>
            </w:r>
            <w:r w:rsidRPr="007B171E">
              <w:rPr>
                <w:rFonts w:cs="Arial"/>
                <w:b/>
                <w:color w:val="FF0000"/>
              </w:rPr>
              <w:t xml:space="preserve"> </w:t>
            </w:r>
            <w:r w:rsidRPr="007B171E">
              <w:rPr>
                <w:rFonts w:cs="Arial"/>
              </w:rPr>
              <w:t>sur la petite main droite pour passer à la page suivante.</w:t>
            </w:r>
          </w:p>
          <w:p w14:paraId="3B02F8BB" w14:textId="77777777" w:rsidR="0019036D" w:rsidRPr="007B171E" w:rsidRDefault="0019036D" w:rsidP="0019036D">
            <w:pPr>
              <w:spacing w:before="100" w:after="100" w:line="276" w:lineRule="auto"/>
              <w:rPr>
                <w:rFonts w:cs="Arial"/>
              </w:rPr>
            </w:pPr>
            <w:r w:rsidRPr="007B171E">
              <w:rPr>
                <w:rFonts w:cs="Arial"/>
              </w:rPr>
              <w:t>+ Afficher la page Tâche et outil</w:t>
            </w:r>
          </w:p>
          <w:p w14:paraId="7C0CF320" w14:textId="0CB3DECF" w:rsidR="0019036D" w:rsidRPr="007B171E" w:rsidRDefault="0019036D" w:rsidP="0019036D">
            <w:pPr>
              <w:spacing w:before="100" w:after="100" w:line="276" w:lineRule="auto"/>
              <w:rPr>
                <w:rFonts w:cs="Arial"/>
              </w:rPr>
            </w:pPr>
            <w:r w:rsidRPr="007B171E">
              <w:rPr>
                <w:rFonts w:cs="Arial"/>
                <w:b/>
                <w:color w:val="FF0000"/>
              </w:rPr>
              <w:t>[</w:t>
            </w:r>
            <w:r w:rsidR="00F91EC4">
              <w:rPr>
                <w:rFonts w:cs="Arial"/>
                <w:b/>
                <w:color w:val="FF0000"/>
              </w:rPr>
              <w:t>6</w:t>
            </w:r>
            <w:r w:rsidRPr="007B171E">
              <w:rPr>
                <w:rFonts w:cs="Arial"/>
                <w:b/>
                <w:color w:val="FF0000"/>
              </w:rPr>
              <w:t xml:space="preserve">] </w:t>
            </w:r>
            <w:r w:rsidRPr="007B171E">
              <w:rPr>
                <w:rFonts w:cs="Arial"/>
              </w:rPr>
              <w:t>Faire ressortir l’encart Votre tâche.</w:t>
            </w:r>
          </w:p>
          <w:p w14:paraId="17D8009F" w14:textId="5B9D99DB" w:rsidR="0019036D" w:rsidRPr="007B171E" w:rsidRDefault="0019036D" w:rsidP="0019036D">
            <w:pPr>
              <w:spacing w:before="100" w:after="100" w:line="276" w:lineRule="auto"/>
              <w:rPr>
                <w:rFonts w:cs="Arial"/>
              </w:rPr>
            </w:pPr>
            <w:r w:rsidRPr="007B171E">
              <w:rPr>
                <w:rFonts w:cs="Arial"/>
                <w:b/>
                <w:color w:val="FF0000"/>
              </w:rPr>
              <w:t>[</w:t>
            </w:r>
            <w:r w:rsidR="00F91EC4">
              <w:rPr>
                <w:rFonts w:cs="Arial"/>
                <w:b/>
                <w:color w:val="FF0000"/>
              </w:rPr>
              <w:t>7</w:t>
            </w:r>
            <w:r w:rsidRPr="007B171E">
              <w:rPr>
                <w:rFonts w:cs="Arial"/>
                <w:b/>
                <w:color w:val="FF0000"/>
              </w:rPr>
              <w:t xml:space="preserve">] </w:t>
            </w:r>
            <w:r>
              <w:rPr>
                <w:rFonts w:cs="Arial"/>
              </w:rPr>
              <w:t>Cliquer sur le bouton Cible de la capsule et afficher la fenêtre</w:t>
            </w:r>
            <w:r w:rsidRPr="007B171E">
              <w:rPr>
                <w:rFonts w:cs="Arial"/>
              </w:rPr>
              <w:t>.</w:t>
            </w:r>
          </w:p>
          <w:p w14:paraId="549CA01D" w14:textId="35E36B65" w:rsidR="0019036D" w:rsidRPr="007B171E" w:rsidRDefault="0019036D" w:rsidP="0019036D">
            <w:pPr>
              <w:spacing w:before="100" w:after="100" w:line="276" w:lineRule="auto"/>
              <w:rPr>
                <w:rFonts w:cs="Arial"/>
              </w:rPr>
            </w:pPr>
            <w:r w:rsidRPr="007B171E">
              <w:rPr>
                <w:rFonts w:cs="Arial"/>
                <w:b/>
                <w:color w:val="FF0000"/>
              </w:rPr>
              <w:t>[</w:t>
            </w:r>
            <w:r w:rsidR="00F91EC4">
              <w:rPr>
                <w:rFonts w:cs="Arial"/>
                <w:b/>
                <w:color w:val="FF0000"/>
              </w:rPr>
              <w:t>8</w:t>
            </w:r>
            <w:r w:rsidRPr="007B171E">
              <w:rPr>
                <w:rFonts w:cs="Arial"/>
                <w:b/>
                <w:color w:val="FF0000"/>
              </w:rPr>
              <w:t xml:space="preserve">] </w:t>
            </w:r>
            <w:r w:rsidRPr="00BB1E32">
              <w:rPr>
                <w:rFonts w:cs="Arial"/>
              </w:rPr>
              <w:t>Refermer la fenêtre</w:t>
            </w:r>
            <w:r>
              <w:rPr>
                <w:rFonts w:cs="Arial"/>
              </w:rPr>
              <w:t xml:space="preserve"> Cible de la capsule</w:t>
            </w:r>
            <w:r>
              <w:rPr>
                <w:rFonts w:cs="Arial"/>
                <w:b/>
                <w:color w:val="FF0000"/>
              </w:rPr>
              <w:t xml:space="preserve"> </w:t>
            </w:r>
            <w:r>
              <w:rPr>
                <w:rFonts w:cs="Arial"/>
              </w:rPr>
              <w:t>Cliquer sur le bouton Outil et l’afficher</w:t>
            </w:r>
            <w:r w:rsidRPr="007B171E">
              <w:rPr>
                <w:rFonts w:cs="Arial"/>
              </w:rPr>
              <w:t>.</w:t>
            </w:r>
          </w:p>
          <w:p w14:paraId="17B755E6" w14:textId="77777777" w:rsidR="0019036D" w:rsidRPr="007B171E" w:rsidRDefault="0019036D" w:rsidP="0019036D">
            <w:pPr>
              <w:spacing w:before="100" w:after="100" w:line="276" w:lineRule="auto"/>
              <w:rPr>
                <w:rFonts w:cs="Arial"/>
              </w:rPr>
            </w:pPr>
            <w:r w:rsidRPr="007B171E">
              <w:rPr>
                <w:rFonts w:cs="Arial"/>
              </w:rPr>
              <w:t>Afficher l’outil de la capsule.</w:t>
            </w:r>
          </w:p>
          <w:p w14:paraId="6F671877" w14:textId="3C198649" w:rsidR="0019036D" w:rsidRPr="007263A5" w:rsidRDefault="0019036D" w:rsidP="0019036D">
            <w:pPr>
              <w:spacing w:before="100" w:after="100" w:line="276" w:lineRule="auto"/>
              <w:rPr>
                <w:rFonts w:cs="Arial"/>
              </w:rPr>
            </w:pPr>
            <w:r w:rsidRPr="007B171E">
              <w:rPr>
                <w:rFonts w:cs="Arial"/>
                <w:b/>
                <w:color w:val="FF0000"/>
              </w:rPr>
              <w:t>[</w:t>
            </w:r>
            <w:r w:rsidR="00F91EC4">
              <w:rPr>
                <w:rFonts w:cs="Arial"/>
                <w:b/>
                <w:color w:val="FF0000"/>
              </w:rPr>
              <w:t>9</w:t>
            </w:r>
            <w:r w:rsidRPr="007B171E">
              <w:rPr>
                <w:rFonts w:cs="Arial"/>
                <w:b/>
                <w:color w:val="FF0000"/>
              </w:rPr>
              <w:t>]</w:t>
            </w:r>
            <w:r>
              <w:rPr>
                <w:rFonts w:cs="Arial"/>
                <w:b/>
                <w:color w:val="FF0000"/>
              </w:rPr>
              <w:t xml:space="preserve"> </w:t>
            </w:r>
            <w:r w:rsidRPr="007263A5">
              <w:rPr>
                <w:rFonts w:cs="Arial"/>
              </w:rPr>
              <w:t xml:space="preserve">Clic sur le X de l’Outil </w:t>
            </w:r>
            <w:r w:rsidR="003F330A">
              <w:rPr>
                <w:rFonts w:cs="Arial"/>
              </w:rPr>
              <w:t>personnalisé</w:t>
            </w:r>
          </w:p>
          <w:p w14:paraId="61228B1C" w14:textId="77777777" w:rsidR="0019036D" w:rsidRPr="007263A5" w:rsidRDefault="0019036D" w:rsidP="0019036D">
            <w:pPr>
              <w:spacing w:before="100" w:after="100" w:line="276" w:lineRule="auto"/>
              <w:rPr>
                <w:rFonts w:cs="Arial"/>
              </w:rPr>
            </w:pPr>
            <w:r w:rsidRPr="007263A5">
              <w:rPr>
                <w:rFonts w:cs="Arial"/>
              </w:rPr>
              <w:t>+</w:t>
            </w:r>
            <w:r>
              <w:rPr>
                <w:rFonts w:cs="Arial"/>
              </w:rPr>
              <w:t xml:space="preserve"> </w:t>
            </w:r>
            <w:r w:rsidRPr="007263A5">
              <w:rPr>
                <w:rFonts w:cs="Arial"/>
              </w:rPr>
              <w:t>Afficher la page entière à nouveau.</w:t>
            </w:r>
          </w:p>
          <w:p w14:paraId="053F9102" w14:textId="4E3229B4" w:rsidR="0019036D" w:rsidRDefault="0019036D" w:rsidP="0019036D">
            <w:pPr>
              <w:spacing w:before="100" w:after="100" w:line="276" w:lineRule="auto"/>
              <w:rPr>
                <w:rFonts w:cs="Arial"/>
              </w:rPr>
            </w:pPr>
            <w:r w:rsidRPr="007B171E">
              <w:rPr>
                <w:rFonts w:cs="Arial"/>
                <w:b/>
                <w:color w:val="FF0000"/>
              </w:rPr>
              <w:t>[</w:t>
            </w:r>
            <w:r w:rsidR="00F91EC4">
              <w:rPr>
                <w:rFonts w:cs="Arial"/>
                <w:b/>
                <w:color w:val="FF0000"/>
              </w:rPr>
              <w:t>10</w:t>
            </w:r>
            <w:r w:rsidRPr="007B171E">
              <w:rPr>
                <w:rFonts w:cs="Arial"/>
                <w:b/>
                <w:color w:val="FF0000"/>
              </w:rPr>
              <w:t>]</w:t>
            </w:r>
            <w:r>
              <w:rPr>
                <w:rFonts w:cs="Arial"/>
                <w:b/>
                <w:color w:val="FF0000"/>
              </w:rPr>
              <w:t xml:space="preserve"> </w:t>
            </w:r>
            <w:r w:rsidRPr="007B171E">
              <w:rPr>
                <w:rFonts w:cs="Arial"/>
              </w:rPr>
              <w:t>Clic</w:t>
            </w:r>
            <w:r w:rsidRPr="007B171E">
              <w:rPr>
                <w:rFonts w:cs="Arial"/>
                <w:b/>
                <w:color w:val="FF0000"/>
              </w:rPr>
              <w:t xml:space="preserve"> </w:t>
            </w:r>
            <w:r w:rsidRPr="007B171E">
              <w:rPr>
                <w:rFonts w:cs="Arial"/>
              </w:rPr>
              <w:t>sur la petite main droite pour passer à la page suivante.</w:t>
            </w:r>
          </w:p>
          <w:p w14:paraId="333A7531" w14:textId="77777777" w:rsidR="00E97141" w:rsidRDefault="0019036D" w:rsidP="00B3445C">
            <w:pPr>
              <w:spacing w:before="100" w:after="100" w:line="276" w:lineRule="auto"/>
              <w:rPr>
                <w:rFonts w:cs="Arial"/>
                <w:szCs w:val="20"/>
              </w:rPr>
            </w:pPr>
            <w:r w:rsidRPr="00ED4704">
              <w:rPr>
                <w:rFonts w:cs="Arial"/>
              </w:rPr>
              <w:t>+</w:t>
            </w:r>
            <w:r w:rsidRPr="007B171E">
              <w:rPr>
                <w:rFonts w:cs="Arial"/>
                <w:szCs w:val="20"/>
              </w:rPr>
              <w:t xml:space="preserve"> </w:t>
            </w:r>
            <w:r>
              <w:rPr>
                <w:rFonts w:cs="Arial"/>
                <w:szCs w:val="20"/>
              </w:rPr>
              <w:t>L</w:t>
            </w:r>
            <w:r w:rsidRPr="007B171E">
              <w:rPr>
                <w:rFonts w:cs="Arial"/>
                <w:szCs w:val="20"/>
              </w:rPr>
              <w:t>’activité 1 de la capsule 7 s’affiche</w:t>
            </w:r>
          </w:p>
          <w:p w14:paraId="64AEB689" w14:textId="77777777" w:rsidR="00561B5F" w:rsidRDefault="00561B5F" w:rsidP="00B3445C">
            <w:pPr>
              <w:spacing w:before="100" w:after="100" w:line="276" w:lineRule="auto"/>
              <w:rPr>
                <w:rFonts w:cs="Arial"/>
                <w:szCs w:val="20"/>
              </w:rPr>
            </w:pPr>
          </w:p>
          <w:p w14:paraId="17FAAFD4" w14:textId="1D9D8887" w:rsidR="00561B5F" w:rsidRPr="00561B5F" w:rsidRDefault="00561B5F" w:rsidP="00B3445C">
            <w:pPr>
              <w:spacing w:before="100" w:after="100" w:line="276" w:lineRule="auto"/>
              <w:rPr>
                <w:rFonts w:cs="Arial"/>
                <w:b/>
                <w:color w:val="FF0000"/>
              </w:rPr>
            </w:pPr>
            <w:r w:rsidRPr="00561B5F">
              <w:rPr>
                <w:rFonts w:cs="Arial"/>
                <w:b/>
                <w:color w:val="FF0000"/>
                <w:szCs w:val="20"/>
              </w:rPr>
              <w:t>122 mots</w:t>
            </w:r>
          </w:p>
        </w:tc>
      </w:tr>
    </w:tbl>
    <w:p w14:paraId="108D1F5D" w14:textId="2CAA4EC2" w:rsidR="00490096" w:rsidRDefault="00490096" w:rsidP="007E666E">
      <w:pPr>
        <w:pStyle w:val="Titre1"/>
      </w:pPr>
    </w:p>
    <w:p w14:paraId="10F8FB9E" w14:textId="5B6E971C" w:rsidR="00E04018" w:rsidRDefault="00E90670" w:rsidP="007E666E">
      <w:pPr>
        <w:pStyle w:val="Titre1"/>
      </w:pPr>
      <w:bookmarkStart w:id="5" w:name="_Toc396298430"/>
      <w:r w:rsidRPr="007B171E">
        <w:t xml:space="preserve">Étape 3 </w:t>
      </w:r>
      <w:r w:rsidR="00E04018" w:rsidRPr="007B171E">
        <w:t>de la visite</w:t>
      </w:r>
      <w:bookmarkEnd w:id="5"/>
    </w:p>
    <w:p w14:paraId="3AD9A528" w14:textId="03EF4C6F" w:rsidR="0086192B" w:rsidRPr="0086192B" w:rsidRDefault="0086192B" w:rsidP="0086192B">
      <w:r>
        <w:t xml:space="preserve">L’étape 3 consiste à </w:t>
      </w:r>
      <w:r w:rsidR="00020CD8">
        <w:t>expliquer à la participante ce qu’on attend d’elle dans une page d’activité</w:t>
      </w:r>
      <w:r>
        <w:t>.</w:t>
      </w:r>
      <w:r w:rsidR="00481B41">
        <w:t xml:space="preserve"> </w:t>
      </w:r>
    </w:p>
    <w:tbl>
      <w:tblPr>
        <w:tblStyle w:val="Grilledutableau"/>
        <w:tblW w:w="0" w:type="auto"/>
        <w:tblLook w:val="04A0" w:firstRow="1" w:lastRow="0" w:firstColumn="1" w:lastColumn="0" w:noHBand="0" w:noVBand="1"/>
      </w:tblPr>
      <w:tblGrid>
        <w:gridCol w:w="8275"/>
        <w:gridCol w:w="8276"/>
      </w:tblGrid>
      <w:tr w:rsidR="00271DC4" w:rsidRPr="007B171E" w14:paraId="331D0490" w14:textId="77777777" w:rsidTr="00271DC4">
        <w:tc>
          <w:tcPr>
            <w:tcW w:w="8275" w:type="dxa"/>
            <w:shd w:val="clear" w:color="auto" w:fill="DBE5F1" w:themeFill="accent1" w:themeFillTint="33"/>
          </w:tcPr>
          <w:p w14:paraId="4AA1B151"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381C5CB3"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50AF5C3B" w14:textId="77777777" w:rsidTr="00271DC4">
        <w:tc>
          <w:tcPr>
            <w:tcW w:w="8275" w:type="dxa"/>
          </w:tcPr>
          <w:p w14:paraId="5591D12D" w14:textId="77777777" w:rsidR="00481B41" w:rsidRDefault="003F2566" w:rsidP="004363EF">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sidR="00703218">
              <w:rPr>
                <w:rFonts w:cs="Arial"/>
                <w:szCs w:val="20"/>
              </w:rPr>
              <w:t>Écoutez</w:t>
            </w:r>
            <w:r w:rsidR="00C13F9D" w:rsidRPr="007B171E">
              <w:rPr>
                <w:rFonts w:cs="Arial"/>
                <w:szCs w:val="20"/>
              </w:rPr>
              <w:t xml:space="preserve"> la narration</w:t>
            </w:r>
            <w:r w:rsidR="00703218">
              <w:rPr>
                <w:rFonts w:cs="Arial"/>
                <w:szCs w:val="20"/>
              </w:rPr>
              <w:t xml:space="preserve"> </w:t>
            </w:r>
            <w:r w:rsidRPr="007B171E">
              <w:rPr>
                <w:rFonts w:cs="Arial"/>
                <w:b/>
                <w:color w:val="FF0000"/>
              </w:rPr>
              <w:t>[2]</w:t>
            </w:r>
            <w:r>
              <w:rPr>
                <w:rFonts w:cs="Arial"/>
                <w:b/>
                <w:color w:val="FF0000"/>
              </w:rPr>
              <w:t xml:space="preserve"> </w:t>
            </w:r>
            <w:r w:rsidR="00703218">
              <w:rPr>
                <w:rFonts w:cs="Arial"/>
                <w:szCs w:val="20"/>
              </w:rPr>
              <w:t>et</w:t>
            </w:r>
            <w:r w:rsidR="002D334C">
              <w:rPr>
                <w:rFonts w:cs="Arial"/>
                <w:szCs w:val="20"/>
              </w:rPr>
              <w:t xml:space="preserve"> </w:t>
            </w:r>
            <w:r w:rsidR="00C13F9D" w:rsidRPr="007B171E">
              <w:rPr>
                <w:rFonts w:cs="Arial"/>
                <w:szCs w:val="20"/>
              </w:rPr>
              <w:t>lisez la consigne</w:t>
            </w:r>
            <w:r w:rsidR="00A1471D">
              <w:rPr>
                <w:rFonts w:cs="Arial"/>
                <w:szCs w:val="20"/>
              </w:rPr>
              <w:t xml:space="preserve">. </w:t>
            </w:r>
            <w:r w:rsidRPr="007B171E">
              <w:rPr>
                <w:rFonts w:cs="Arial"/>
                <w:b/>
                <w:color w:val="FF0000"/>
              </w:rPr>
              <w:t>[3]</w:t>
            </w:r>
            <w:r>
              <w:rPr>
                <w:rFonts w:cs="Arial"/>
                <w:b/>
                <w:color w:val="FF0000"/>
              </w:rPr>
              <w:t xml:space="preserve"> </w:t>
            </w:r>
            <w:r w:rsidR="00A1471D">
              <w:rPr>
                <w:rFonts w:cs="Arial"/>
                <w:szCs w:val="20"/>
              </w:rPr>
              <w:t>Répondez</w:t>
            </w:r>
            <w:r w:rsidR="002D334C">
              <w:rPr>
                <w:rFonts w:cs="Arial"/>
                <w:szCs w:val="20"/>
              </w:rPr>
              <w:t xml:space="preserve"> </w:t>
            </w:r>
            <w:r w:rsidR="00A1471D">
              <w:rPr>
                <w:rFonts w:cs="Arial"/>
              </w:rPr>
              <w:t>à chaque question qui s’affiche</w:t>
            </w:r>
            <w:r w:rsidR="002D334C">
              <w:rPr>
                <w:rFonts w:cs="Arial"/>
              </w:rPr>
              <w:t xml:space="preserve"> </w:t>
            </w:r>
            <w:r w:rsidR="00BB1E32" w:rsidRPr="00BB1E32">
              <w:rPr>
                <w:rFonts w:cs="Arial"/>
              </w:rPr>
              <w:t>e</w:t>
            </w:r>
            <w:r w:rsidR="00A1471D">
              <w:rPr>
                <w:rFonts w:cs="Arial"/>
                <w:szCs w:val="20"/>
              </w:rPr>
              <w:t>t lisez attentivement les explications d</w:t>
            </w:r>
            <w:r w:rsidR="008B4CB2">
              <w:rPr>
                <w:rFonts w:cs="Arial"/>
                <w:szCs w:val="20"/>
              </w:rPr>
              <w:t>e la réponse</w:t>
            </w:r>
            <w:r w:rsidR="00A92C70">
              <w:rPr>
                <w:rFonts w:cs="Arial"/>
                <w:szCs w:val="20"/>
              </w:rPr>
              <w:t xml:space="preserve">, puis </w:t>
            </w:r>
            <w:r w:rsidR="00BB1E32">
              <w:rPr>
                <w:rFonts w:cs="Arial"/>
                <w:szCs w:val="20"/>
              </w:rPr>
              <w:t>passe</w:t>
            </w:r>
            <w:r w:rsidR="00196348">
              <w:rPr>
                <w:rFonts w:cs="Arial"/>
                <w:szCs w:val="20"/>
              </w:rPr>
              <w:t>z</w:t>
            </w:r>
            <w:r>
              <w:rPr>
                <w:rFonts w:cs="Arial"/>
                <w:szCs w:val="20"/>
              </w:rPr>
              <w:t xml:space="preserve"> </w:t>
            </w:r>
            <w:r w:rsidRPr="007B171E">
              <w:rPr>
                <w:rFonts w:cs="Arial"/>
                <w:b/>
                <w:color w:val="FF0000"/>
              </w:rPr>
              <w:t>[</w:t>
            </w:r>
            <w:r w:rsidR="00117E23">
              <w:rPr>
                <w:rFonts w:cs="Arial"/>
                <w:b/>
                <w:color w:val="FF0000"/>
              </w:rPr>
              <w:t>4</w:t>
            </w:r>
            <w:r w:rsidRPr="007B171E">
              <w:rPr>
                <w:rFonts w:cs="Arial"/>
                <w:b/>
                <w:color w:val="FF0000"/>
              </w:rPr>
              <w:t>]</w:t>
            </w:r>
            <w:r w:rsidR="00BB1E32">
              <w:rPr>
                <w:rFonts w:cs="Arial"/>
                <w:szCs w:val="20"/>
              </w:rPr>
              <w:t xml:space="preserve"> à la page s</w:t>
            </w:r>
            <w:r w:rsidR="00481B41">
              <w:rPr>
                <w:rFonts w:cs="Arial"/>
                <w:szCs w:val="20"/>
              </w:rPr>
              <w:t>uivante.</w:t>
            </w:r>
          </w:p>
          <w:p w14:paraId="3FFD8D78" w14:textId="77777777" w:rsidR="00A8136D" w:rsidRDefault="00A8136D" w:rsidP="004363EF">
            <w:pPr>
              <w:spacing w:before="100" w:after="100" w:line="276" w:lineRule="auto"/>
              <w:rPr>
                <w:rFonts w:cs="Arial"/>
                <w:szCs w:val="20"/>
              </w:rPr>
            </w:pPr>
          </w:p>
          <w:p w14:paraId="1A20E0D0" w14:textId="5E31FD83" w:rsidR="00A8136D" w:rsidRPr="00481B41" w:rsidRDefault="00A8136D" w:rsidP="004363EF">
            <w:pPr>
              <w:spacing w:before="100" w:after="100" w:line="276" w:lineRule="auto"/>
              <w:rPr>
                <w:rFonts w:cs="Arial"/>
                <w:szCs w:val="20"/>
              </w:rPr>
            </w:pPr>
          </w:p>
        </w:tc>
        <w:tc>
          <w:tcPr>
            <w:tcW w:w="8276" w:type="dxa"/>
          </w:tcPr>
          <w:p w14:paraId="01C7B6E1" w14:textId="77777777" w:rsidR="003F2566" w:rsidRDefault="003F2566" w:rsidP="003F2566">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Pr>
                <w:rFonts w:cs="Arial"/>
                <w:szCs w:val="20"/>
              </w:rPr>
              <w:t>Pleine page de l’</w:t>
            </w:r>
            <w:r w:rsidRPr="007B171E">
              <w:rPr>
                <w:rFonts w:cs="Arial"/>
                <w:szCs w:val="20"/>
              </w:rPr>
              <w:t>activ</w:t>
            </w:r>
            <w:r>
              <w:rPr>
                <w:rFonts w:cs="Arial"/>
                <w:szCs w:val="20"/>
              </w:rPr>
              <w:t>ité 1 de la capsule 7.</w:t>
            </w:r>
          </w:p>
          <w:p w14:paraId="7F16FF20" w14:textId="2C253D2D" w:rsidR="003F2566" w:rsidRDefault="003F2566" w:rsidP="003F2566">
            <w:pPr>
              <w:spacing w:before="100" w:after="100" w:line="276" w:lineRule="auto"/>
              <w:rPr>
                <w:rFonts w:cs="Arial"/>
              </w:rPr>
            </w:pPr>
            <w:r w:rsidRPr="007B171E">
              <w:rPr>
                <w:rFonts w:cs="Arial"/>
                <w:b/>
                <w:color w:val="FF0000"/>
              </w:rPr>
              <w:t>[2]</w:t>
            </w:r>
            <w:r>
              <w:rPr>
                <w:rFonts w:cs="Arial"/>
                <w:b/>
                <w:color w:val="FF0000"/>
              </w:rPr>
              <w:t xml:space="preserve"> </w:t>
            </w:r>
            <w:r w:rsidRPr="00703218">
              <w:rPr>
                <w:rFonts w:cs="Arial"/>
              </w:rPr>
              <w:t>Faire ressortir la bande de la consigne</w:t>
            </w:r>
            <w:r>
              <w:rPr>
                <w:rFonts w:cs="Arial"/>
              </w:rPr>
              <w:t>.</w:t>
            </w:r>
          </w:p>
          <w:p w14:paraId="304679EB" w14:textId="77777777" w:rsidR="003F2566" w:rsidRPr="00703218" w:rsidRDefault="003F2566" w:rsidP="003F2566">
            <w:pPr>
              <w:spacing w:before="100" w:after="100" w:line="276" w:lineRule="auto"/>
              <w:rPr>
                <w:rFonts w:cs="Arial"/>
              </w:rPr>
            </w:pPr>
            <w:r>
              <w:rPr>
                <w:rFonts w:cs="Arial"/>
              </w:rPr>
              <w:t>+ Faire jouer la vidéo</w:t>
            </w:r>
          </w:p>
          <w:p w14:paraId="1ABFF9A0" w14:textId="77777777" w:rsidR="003F2566" w:rsidRPr="00703218" w:rsidRDefault="003F2566" w:rsidP="003F2566">
            <w:pPr>
              <w:spacing w:before="100" w:after="100" w:line="276" w:lineRule="auto"/>
              <w:rPr>
                <w:rFonts w:cs="Arial"/>
              </w:rPr>
            </w:pPr>
            <w:r w:rsidRPr="007B171E">
              <w:rPr>
                <w:rFonts w:cs="Arial"/>
                <w:b/>
                <w:color w:val="FF0000"/>
              </w:rPr>
              <w:t>[3]</w:t>
            </w:r>
            <w:r>
              <w:rPr>
                <w:rFonts w:cs="Arial"/>
                <w:b/>
                <w:color w:val="FF0000"/>
              </w:rPr>
              <w:t xml:space="preserve"> </w:t>
            </w:r>
            <w:r w:rsidRPr="00703218">
              <w:rPr>
                <w:rFonts w:cs="Arial"/>
              </w:rPr>
              <w:t>Afficher la question sur la vidéo</w:t>
            </w:r>
            <w:r>
              <w:rPr>
                <w:rFonts w:cs="Arial"/>
              </w:rPr>
              <w:t>.</w:t>
            </w:r>
          </w:p>
          <w:p w14:paraId="51D82D04" w14:textId="77777777" w:rsidR="003F2566" w:rsidRPr="00703218" w:rsidRDefault="003F2566" w:rsidP="003F2566">
            <w:pPr>
              <w:spacing w:before="100" w:after="100" w:line="276" w:lineRule="auto"/>
              <w:rPr>
                <w:rFonts w:cs="Arial"/>
              </w:rPr>
            </w:pPr>
            <w:r w:rsidRPr="00BB1E32">
              <w:rPr>
                <w:rFonts w:cs="Arial"/>
              </w:rPr>
              <w:t>+</w:t>
            </w:r>
            <w:r>
              <w:rPr>
                <w:rFonts w:cs="Arial"/>
                <w:b/>
                <w:color w:val="FF0000"/>
              </w:rPr>
              <w:t xml:space="preserve"> </w:t>
            </w:r>
            <w:r w:rsidRPr="00E04125">
              <w:rPr>
                <w:rFonts w:cs="Arial"/>
              </w:rPr>
              <w:t>Clic sur le bon choix de réponse dans le menu déroulant.</w:t>
            </w:r>
          </w:p>
          <w:p w14:paraId="6D43CDA3" w14:textId="77777777" w:rsidR="003F2566" w:rsidRPr="00703218" w:rsidRDefault="003F2566" w:rsidP="003F2566">
            <w:pPr>
              <w:spacing w:before="100" w:after="100" w:line="276" w:lineRule="auto"/>
              <w:rPr>
                <w:rFonts w:cs="Arial"/>
              </w:rPr>
            </w:pPr>
            <w:r w:rsidRPr="00BB1E32">
              <w:rPr>
                <w:rFonts w:cs="Arial"/>
              </w:rPr>
              <w:t>+</w:t>
            </w:r>
            <w:r>
              <w:rPr>
                <w:rFonts w:cs="Arial"/>
                <w:b/>
                <w:color w:val="FF0000"/>
              </w:rPr>
              <w:t xml:space="preserve"> </w:t>
            </w:r>
            <w:r w:rsidRPr="00E04125">
              <w:rPr>
                <w:rFonts w:cs="Arial"/>
              </w:rPr>
              <w:t>Clic sur l</w:t>
            </w:r>
            <w:r>
              <w:rPr>
                <w:rFonts w:cs="Arial"/>
              </w:rPr>
              <w:t>e</w:t>
            </w:r>
            <w:r w:rsidRPr="00E04125">
              <w:rPr>
                <w:rFonts w:cs="Arial"/>
              </w:rPr>
              <w:t xml:space="preserve"> bouton Valider</w:t>
            </w:r>
            <w:r>
              <w:rPr>
                <w:rFonts w:cs="Arial"/>
              </w:rPr>
              <w:t>.</w:t>
            </w:r>
          </w:p>
          <w:p w14:paraId="7BFFE1C6" w14:textId="77777777" w:rsidR="000B1CBB" w:rsidRDefault="003F2566" w:rsidP="00117E23">
            <w:pPr>
              <w:spacing w:before="100" w:after="100" w:line="276" w:lineRule="auto"/>
              <w:rPr>
                <w:rFonts w:cs="Arial"/>
                <w:b/>
                <w:color w:val="FF0000"/>
              </w:rPr>
            </w:pPr>
            <w:r w:rsidRPr="007B171E">
              <w:rPr>
                <w:rFonts w:cs="Arial"/>
                <w:b/>
                <w:color w:val="FF0000"/>
              </w:rPr>
              <w:t>[</w:t>
            </w:r>
            <w:r w:rsidR="00117E23">
              <w:rPr>
                <w:rFonts w:cs="Arial"/>
                <w:b/>
                <w:color w:val="FF0000"/>
              </w:rPr>
              <w:t>4</w:t>
            </w:r>
            <w:r w:rsidRPr="007B171E">
              <w:rPr>
                <w:rFonts w:cs="Arial"/>
                <w:b/>
                <w:color w:val="FF0000"/>
              </w:rPr>
              <w:t>]</w:t>
            </w:r>
            <w:r>
              <w:rPr>
                <w:rFonts w:cs="Arial"/>
                <w:b/>
                <w:color w:val="FF0000"/>
              </w:rPr>
              <w:t xml:space="preserve"> </w:t>
            </w:r>
            <w:r w:rsidRPr="007B171E">
              <w:rPr>
                <w:rFonts w:cs="Arial"/>
              </w:rPr>
              <w:t>Clic</w:t>
            </w:r>
            <w:r w:rsidRPr="007B171E">
              <w:rPr>
                <w:rFonts w:cs="Arial"/>
                <w:b/>
                <w:color w:val="FF0000"/>
              </w:rPr>
              <w:t xml:space="preserve"> </w:t>
            </w:r>
            <w:r w:rsidRPr="007B171E">
              <w:rPr>
                <w:rFonts w:cs="Arial"/>
              </w:rPr>
              <w:t>sur la petite main droite pour passer à la page suivante.</w:t>
            </w:r>
            <w:r w:rsidRPr="00E149DB">
              <w:rPr>
                <w:rFonts w:cs="Arial"/>
                <w:b/>
                <w:color w:val="FF0000"/>
              </w:rPr>
              <w:t xml:space="preserve"> </w:t>
            </w:r>
          </w:p>
          <w:p w14:paraId="22855DF8" w14:textId="77777777" w:rsidR="00561B5F" w:rsidRDefault="00561B5F" w:rsidP="00117E23">
            <w:pPr>
              <w:spacing w:before="100" w:after="100" w:line="276" w:lineRule="auto"/>
              <w:rPr>
                <w:rFonts w:cs="Arial"/>
                <w:b/>
                <w:color w:val="FF0000"/>
              </w:rPr>
            </w:pPr>
          </w:p>
          <w:p w14:paraId="0F8DDEF7" w14:textId="7172C271" w:rsidR="00561B5F" w:rsidRPr="009D2B00" w:rsidRDefault="00561B5F" w:rsidP="00117E23">
            <w:pPr>
              <w:spacing w:before="100" w:after="100" w:line="276" w:lineRule="auto"/>
              <w:rPr>
                <w:rFonts w:cs="Arial"/>
                <w:b/>
                <w:color w:val="FF0000"/>
              </w:rPr>
            </w:pPr>
            <w:r>
              <w:rPr>
                <w:rFonts w:cs="Arial"/>
                <w:b/>
                <w:color w:val="FF0000"/>
              </w:rPr>
              <w:t>27 mots</w:t>
            </w:r>
          </w:p>
        </w:tc>
      </w:tr>
    </w:tbl>
    <w:p w14:paraId="5A9A509A" w14:textId="77777777" w:rsidR="00561B5F" w:rsidRDefault="00561B5F" w:rsidP="007E666E">
      <w:pPr>
        <w:pStyle w:val="Titre1"/>
      </w:pPr>
    </w:p>
    <w:p w14:paraId="0D88FD6B" w14:textId="77777777" w:rsidR="00C24C46" w:rsidRDefault="00C24C46">
      <w:pPr>
        <w:spacing w:before="0" w:after="200" w:line="276" w:lineRule="auto"/>
        <w:rPr>
          <w:rFonts w:eastAsiaTheme="majorEastAsia" w:cs="Arial"/>
          <w:b/>
          <w:bCs/>
          <w:sz w:val="28"/>
          <w:szCs w:val="28"/>
        </w:rPr>
      </w:pPr>
      <w:r>
        <w:br w:type="page"/>
      </w:r>
    </w:p>
    <w:p w14:paraId="214C7BE9" w14:textId="0871B713" w:rsidR="00E04018" w:rsidRDefault="00E90670" w:rsidP="007E666E">
      <w:pPr>
        <w:pStyle w:val="Titre1"/>
      </w:pPr>
      <w:bookmarkStart w:id="6" w:name="_Toc396298431"/>
      <w:r w:rsidRPr="007B171E">
        <w:lastRenderedPageBreak/>
        <w:t>Étape 4</w:t>
      </w:r>
      <w:r w:rsidR="00E04018" w:rsidRPr="007B171E">
        <w:t xml:space="preserve"> de la visite</w:t>
      </w:r>
      <w:bookmarkEnd w:id="6"/>
    </w:p>
    <w:p w14:paraId="0E3A6301" w14:textId="77777777" w:rsidR="0021303D" w:rsidRPr="0021303D" w:rsidRDefault="00CB3DF9" w:rsidP="0021303D">
      <w:r>
        <w:t xml:space="preserve">L’étape 4 consiste à expliquer à la participante </w:t>
      </w:r>
      <w:r w:rsidR="0021303D">
        <w:t>la page Stratégies</w:t>
      </w:r>
    </w:p>
    <w:tbl>
      <w:tblPr>
        <w:tblStyle w:val="Grilledutableau"/>
        <w:tblW w:w="0" w:type="auto"/>
        <w:tblLook w:val="04A0" w:firstRow="1" w:lastRow="0" w:firstColumn="1" w:lastColumn="0" w:noHBand="0" w:noVBand="1"/>
      </w:tblPr>
      <w:tblGrid>
        <w:gridCol w:w="8275"/>
        <w:gridCol w:w="8276"/>
      </w:tblGrid>
      <w:tr w:rsidR="00271DC4" w:rsidRPr="007B171E" w14:paraId="7129707C" w14:textId="77777777" w:rsidTr="00271DC4">
        <w:tc>
          <w:tcPr>
            <w:tcW w:w="8275" w:type="dxa"/>
            <w:shd w:val="clear" w:color="auto" w:fill="DBE5F1" w:themeFill="accent1" w:themeFillTint="33"/>
          </w:tcPr>
          <w:p w14:paraId="70F4CA2B"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79FCC549"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0198695A" w14:textId="77777777" w:rsidTr="00271DC4">
        <w:tc>
          <w:tcPr>
            <w:tcW w:w="8275" w:type="dxa"/>
          </w:tcPr>
          <w:p w14:paraId="5DCD45B2" w14:textId="617E7945" w:rsidR="00087B22" w:rsidRDefault="009D2B00" w:rsidP="00CF1F1D">
            <w:pPr>
              <w:spacing w:before="100" w:after="100" w:line="276" w:lineRule="auto"/>
              <w:rPr>
                <w:rFonts w:eastAsiaTheme="majorEastAsia" w:cs="Arial"/>
                <w:bCs/>
                <w:szCs w:val="20"/>
              </w:rPr>
            </w:pPr>
            <w:r w:rsidRPr="007B171E">
              <w:rPr>
                <w:rFonts w:cs="Arial"/>
                <w:b/>
                <w:color w:val="FF0000"/>
              </w:rPr>
              <w:t>[1]</w:t>
            </w:r>
            <w:r w:rsidRPr="007B171E">
              <w:rPr>
                <w:rFonts w:cs="Arial"/>
                <w:b/>
                <w:color w:val="FF0000"/>
                <w:szCs w:val="20"/>
              </w:rPr>
              <w:t xml:space="preserve"> </w:t>
            </w:r>
            <w:r w:rsidR="008F20D9">
              <w:rPr>
                <w:rFonts w:eastAsiaTheme="majorEastAsia" w:cs="Arial"/>
                <w:bCs/>
                <w:szCs w:val="20"/>
              </w:rPr>
              <w:t xml:space="preserve">Cette </w:t>
            </w:r>
            <w:r w:rsidR="00CE2442">
              <w:rPr>
                <w:rFonts w:eastAsiaTheme="majorEastAsia" w:cs="Arial"/>
                <w:bCs/>
                <w:szCs w:val="20"/>
              </w:rPr>
              <w:t>page met en lumière</w:t>
            </w:r>
            <w:r>
              <w:rPr>
                <w:rFonts w:eastAsiaTheme="majorEastAsia" w:cs="Arial"/>
                <w:bCs/>
                <w:szCs w:val="20"/>
              </w:rPr>
              <w:t xml:space="preserve"> </w:t>
            </w:r>
            <w:r w:rsidRPr="007B171E">
              <w:rPr>
                <w:rFonts w:cs="Arial"/>
                <w:b/>
                <w:color w:val="FF0000"/>
              </w:rPr>
              <w:t>[2]</w:t>
            </w:r>
            <w:r w:rsidR="00CE2442">
              <w:rPr>
                <w:rFonts w:eastAsiaTheme="majorEastAsia" w:cs="Arial"/>
                <w:bCs/>
                <w:szCs w:val="20"/>
              </w:rPr>
              <w:t xml:space="preserve"> les</w:t>
            </w:r>
            <w:r w:rsidR="008F20D9">
              <w:rPr>
                <w:rFonts w:eastAsiaTheme="majorEastAsia" w:cs="Arial"/>
                <w:bCs/>
                <w:szCs w:val="20"/>
              </w:rPr>
              <w:t xml:space="preserve"> stratégies que vous utiliserez pour développer vos</w:t>
            </w:r>
            <w:r w:rsidR="00CE2442">
              <w:rPr>
                <w:rFonts w:eastAsiaTheme="majorEastAsia" w:cs="Arial"/>
                <w:bCs/>
                <w:szCs w:val="20"/>
              </w:rPr>
              <w:t xml:space="preserve"> habiletés</w:t>
            </w:r>
            <w:r w:rsidR="008F20D9">
              <w:rPr>
                <w:rFonts w:eastAsiaTheme="majorEastAsia" w:cs="Arial"/>
                <w:bCs/>
                <w:szCs w:val="20"/>
              </w:rPr>
              <w:t xml:space="preserve"> et </w:t>
            </w:r>
            <w:r w:rsidR="00592DBB" w:rsidRPr="007B171E">
              <w:rPr>
                <w:rFonts w:cs="Arial"/>
                <w:b/>
                <w:color w:val="FF0000"/>
              </w:rPr>
              <w:t>[3]</w:t>
            </w:r>
            <w:r w:rsidR="00592DBB">
              <w:rPr>
                <w:rFonts w:cs="Arial"/>
                <w:b/>
                <w:color w:val="FF0000"/>
              </w:rPr>
              <w:t xml:space="preserve"> </w:t>
            </w:r>
            <w:r w:rsidR="008F20D9">
              <w:rPr>
                <w:rFonts w:eastAsiaTheme="majorEastAsia" w:cs="Arial"/>
                <w:bCs/>
                <w:szCs w:val="20"/>
              </w:rPr>
              <w:t>donne accès à</w:t>
            </w:r>
            <w:r w:rsidR="00F616C8">
              <w:rPr>
                <w:rFonts w:eastAsiaTheme="majorEastAsia" w:cs="Arial"/>
                <w:bCs/>
                <w:szCs w:val="20"/>
              </w:rPr>
              <w:t xml:space="preserve"> </w:t>
            </w:r>
            <w:r w:rsidR="00A92C70">
              <w:rPr>
                <w:rFonts w:eastAsiaTheme="majorEastAsia" w:cs="Arial"/>
                <w:bCs/>
                <w:szCs w:val="20"/>
              </w:rPr>
              <w:t xml:space="preserve">votre </w:t>
            </w:r>
            <w:r w:rsidR="00592DBB" w:rsidRPr="007B171E">
              <w:rPr>
                <w:rFonts w:cs="Arial"/>
                <w:b/>
                <w:color w:val="FF0000"/>
              </w:rPr>
              <w:t>[4]</w:t>
            </w:r>
            <w:r w:rsidR="00592DBB">
              <w:rPr>
                <w:rFonts w:cs="Arial"/>
                <w:b/>
                <w:color w:val="FF0000"/>
              </w:rPr>
              <w:t xml:space="preserve"> </w:t>
            </w:r>
            <w:r w:rsidR="00A92C70">
              <w:rPr>
                <w:rFonts w:eastAsiaTheme="majorEastAsia" w:cs="Arial"/>
                <w:bCs/>
                <w:szCs w:val="20"/>
              </w:rPr>
              <w:t xml:space="preserve">outil personnalisé. </w:t>
            </w:r>
          </w:p>
          <w:p w14:paraId="26F7B939" w14:textId="77777777" w:rsidR="0078759D" w:rsidRDefault="0078759D" w:rsidP="00EE4E6C">
            <w:pPr>
              <w:spacing w:before="100" w:after="100" w:line="276" w:lineRule="auto"/>
              <w:rPr>
                <w:rFonts w:eastAsiaTheme="majorEastAsia" w:cs="Arial"/>
                <w:bCs/>
                <w:szCs w:val="20"/>
              </w:rPr>
            </w:pPr>
          </w:p>
          <w:p w14:paraId="08898758" w14:textId="74E1B92A" w:rsidR="00121E98" w:rsidRDefault="009D2B00" w:rsidP="00293E46">
            <w:pPr>
              <w:spacing w:before="100" w:after="100" w:line="276" w:lineRule="auto"/>
              <w:rPr>
                <w:rFonts w:cs="Arial"/>
              </w:rPr>
            </w:pPr>
            <w:r w:rsidRPr="007B171E">
              <w:rPr>
                <w:rFonts w:cs="Arial"/>
                <w:b/>
                <w:color w:val="FF0000"/>
              </w:rPr>
              <w:t>[5]</w:t>
            </w:r>
            <w:r>
              <w:rPr>
                <w:rFonts w:cs="Arial"/>
                <w:b/>
                <w:color w:val="FF0000"/>
              </w:rPr>
              <w:t xml:space="preserve"> </w:t>
            </w:r>
            <w:r w:rsidR="00A92C70">
              <w:rPr>
                <w:rFonts w:eastAsiaTheme="majorEastAsia" w:cs="Arial"/>
                <w:bCs/>
                <w:szCs w:val="20"/>
              </w:rPr>
              <w:t>Tout</w:t>
            </w:r>
            <w:r w:rsidR="00C46D92">
              <w:rPr>
                <w:rFonts w:eastAsiaTheme="majorEastAsia" w:cs="Arial"/>
                <w:bCs/>
                <w:szCs w:val="20"/>
              </w:rPr>
              <w:t xml:space="preserve"> ce que vous tapez</w:t>
            </w:r>
            <w:r w:rsidR="000919DC">
              <w:rPr>
                <w:rFonts w:eastAsiaTheme="majorEastAsia" w:cs="Arial"/>
                <w:bCs/>
                <w:szCs w:val="20"/>
              </w:rPr>
              <w:t xml:space="preserve"> </w:t>
            </w:r>
            <w:r w:rsidR="00A92C70">
              <w:rPr>
                <w:rFonts w:eastAsiaTheme="majorEastAsia" w:cs="Arial"/>
                <w:bCs/>
                <w:szCs w:val="20"/>
              </w:rPr>
              <w:t>dans l’outil</w:t>
            </w:r>
            <w:r w:rsidR="00D27A12">
              <w:rPr>
                <w:rFonts w:eastAsiaTheme="majorEastAsia" w:cs="Arial"/>
                <w:bCs/>
                <w:szCs w:val="20"/>
              </w:rPr>
              <w:t xml:space="preserve"> </w:t>
            </w:r>
            <w:r w:rsidR="00EE4E6C">
              <w:rPr>
                <w:rFonts w:eastAsiaTheme="majorEastAsia" w:cs="Arial"/>
                <w:bCs/>
                <w:szCs w:val="20"/>
              </w:rPr>
              <w:t>est</w:t>
            </w:r>
            <w:r w:rsidR="00D27A12">
              <w:rPr>
                <w:rFonts w:eastAsiaTheme="majorEastAsia" w:cs="Arial"/>
                <w:bCs/>
                <w:szCs w:val="20"/>
              </w:rPr>
              <w:t xml:space="preserve"> </w:t>
            </w:r>
            <w:r w:rsidR="0007272B">
              <w:rPr>
                <w:rFonts w:eastAsiaTheme="majorEastAsia" w:cs="Arial"/>
                <w:bCs/>
                <w:szCs w:val="20"/>
              </w:rPr>
              <w:t xml:space="preserve">automatiquement </w:t>
            </w:r>
            <w:r w:rsidR="00D27A12">
              <w:rPr>
                <w:rFonts w:eastAsiaTheme="majorEastAsia" w:cs="Arial"/>
                <w:bCs/>
                <w:szCs w:val="20"/>
              </w:rPr>
              <w:t xml:space="preserve">enregistré </w:t>
            </w:r>
            <w:r w:rsidR="00CF1F1D">
              <w:rPr>
                <w:rFonts w:eastAsiaTheme="majorEastAsia" w:cs="Arial"/>
                <w:bCs/>
                <w:szCs w:val="20"/>
              </w:rPr>
              <w:t xml:space="preserve">et </w:t>
            </w:r>
            <w:r w:rsidR="002F60E4">
              <w:rPr>
                <w:rFonts w:eastAsiaTheme="majorEastAsia" w:cs="Arial"/>
                <w:bCs/>
                <w:szCs w:val="20"/>
              </w:rPr>
              <w:t xml:space="preserve">demeure </w:t>
            </w:r>
            <w:r w:rsidR="0007272B">
              <w:rPr>
                <w:rFonts w:eastAsiaTheme="majorEastAsia" w:cs="Arial"/>
                <w:bCs/>
                <w:szCs w:val="20"/>
              </w:rPr>
              <w:t xml:space="preserve">accessible </w:t>
            </w:r>
            <w:r w:rsidR="00CF1F1D">
              <w:rPr>
                <w:rFonts w:eastAsiaTheme="majorEastAsia" w:cs="Arial"/>
                <w:bCs/>
                <w:szCs w:val="20"/>
              </w:rPr>
              <w:t>en tout temps</w:t>
            </w:r>
            <w:r w:rsidR="00D27A12">
              <w:rPr>
                <w:rFonts w:eastAsiaTheme="majorEastAsia" w:cs="Arial"/>
                <w:bCs/>
                <w:szCs w:val="20"/>
              </w:rPr>
              <w:t>. Une fois la capsule terminée, vous pourrez</w:t>
            </w:r>
            <w:r w:rsidR="009E6BCE">
              <w:rPr>
                <w:rFonts w:eastAsiaTheme="majorEastAsia" w:cs="Arial"/>
                <w:bCs/>
                <w:szCs w:val="20"/>
              </w:rPr>
              <w:t xml:space="preserve"> </w:t>
            </w:r>
            <w:r w:rsidR="00CF6E96" w:rsidRPr="007B171E">
              <w:rPr>
                <w:rFonts w:cs="Arial"/>
                <w:b/>
                <w:color w:val="FF0000"/>
              </w:rPr>
              <w:t>[6]</w:t>
            </w:r>
            <w:r w:rsidR="00CF6E96">
              <w:rPr>
                <w:rFonts w:cs="Arial"/>
                <w:b/>
                <w:color w:val="FF0000"/>
              </w:rPr>
              <w:t xml:space="preserve"> </w:t>
            </w:r>
            <w:r w:rsidR="002575C9">
              <w:rPr>
                <w:rFonts w:eastAsiaTheme="majorEastAsia" w:cs="Arial"/>
                <w:bCs/>
                <w:szCs w:val="20"/>
              </w:rPr>
              <w:t xml:space="preserve">imprimer </w:t>
            </w:r>
            <w:r w:rsidR="004602CE">
              <w:rPr>
                <w:rFonts w:eastAsiaTheme="majorEastAsia" w:cs="Arial"/>
                <w:bCs/>
                <w:szCs w:val="20"/>
              </w:rPr>
              <w:t xml:space="preserve">votre </w:t>
            </w:r>
            <w:r w:rsidR="002575C9">
              <w:rPr>
                <w:rFonts w:eastAsiaTheme="majorEastAsia" w:cs="Arial"/>
                <w:bCs/>
                <w:szCs w:val="20"/>
              </w:rPr>
              <w:t>outil</w:t>
            </w:r>
            <w:r w:rsidR="00293E46">
              <w:rPr>
                <w:rFonts w:eastAsiaTheme="majorEastAsia" w:cs="Arial"/>
                <w:bCs/>
                <w:szCs w:val="20"/>
              </w:rPr>
              <w:t xml:space="preserve"> </w:t>
            </w:r>
            <w:r w:rsidR="000C6B9D">
              <w:rPr>
                <w:rFonts w:eastAsiaTheme="majorEastAsia" w:cs="Arial"/>
                <w:bCs/>
                <w:szCs w:val="20"/>
              </w:rPr>
              <w:t>pour l’avoir à portée de main</w:t>
            </w:r>
            <w:r w:rsidR="00BD7462">
              <w:rPr>
                <w:rFonts w:eastAsiaTheme="majorEastAsia" w:cs="Arial"/>
                <w:bCs/>
                <w:szCs w:val="20"/>
              </w:rPr>
              <w:t xml:space="preserve"> </w:t>
            </w:r>
            <w:r w:rsidR="00C46D92">
              <w:rPr>
                <w:rFonts w:eastAsiaTheme="majorEastAsia" w:cs="Arial"/>
                <w:bCs/>
                <w:szCs w:val="20"/>
              </w:rPr>
              <w:t>et l’utiliser quand vous en aurez besoin!</w:t>
            </w:r>
            <w:r w:rsidR="00CF6E96" w:rsidRPr="00121E98">
              <w:rPr>
                <w:rFonts w:cs="Arial"/>
                <w:b/>
                <w:color w:val="FF0000"/>
              </w:rPr>
              <w:t xml:space="preserve"> [</w:t>
            </w:r>
            <w:r w:rsidR="00CF6E96">
              <w:rPr>
                <w:rFonts w:cs="Arial"/>
                <w:b/>
                <w:color w:val="FF0000"/>
              </w:rPr>
              <w:t>7</w:t>
            </w:r>
            <w:r w:rsidR="00CF6E96" w:rsidRPr="00121E98">
              <w:rPr>
                <w:rFonts w:cs="Arial"/>
                <w:b/>
                <w:color w:val="FF0000"/>
              </w:rPr>
              <w:t>]</w:t>
            </w:r>
          </w:p>
        </w:tc>
        <w:tc>
          <w:tcPr>
            <w:tcW w:w="8276" w:type="dxa"/>
          </w:tcPr>
          <w:p w14:paraId="7F7DA886" w14:textId="48788DF9" w:rsidR="009D2B00" w:rsidRPr="007B171E" w:rsidRDefault="009D2B00" w:rsidP="009D2B00">
            <w:pPr>
              <w:spacing w:before="100" w:after="100" w:line="276" w:lineRule="auto"/>
              <w:rPr>
                <w:rFonts w:cs="Arial"/>
              </w:rPr>
            </w:pPr>
            <w:r w:rsidRPr="007B171E">
              <w:rPr>
                <w:rFonts w:cs="Arial"/>
                <w:b/>
                <w:color w:val="FF0000"/>
              </w:rPr>
              <w:t>[1]</w:t>
            </w:r>
            <w:r w:rsidRPr="007B171E">
              <w:rPr>
                <w:rFonts w:cs="Arial"/>
                <w:b/>
                <w:color w:val="FF0000"/>
                <w:szCs w:val="20"/>
              </w:rPr>
              <w:t xml:space="preserve"> </w:t>
            </w:r>
            <w:r w:rsidRPr="00110015">
              <w:rPr>
                <w:rFonts w:cs="Arial"/>
                <w:szCs w:val="20"/>
              </w:rPr>
              <w:t xml:space="preserve">La page </w:t>
            </w:r>
            <w:r w:rsidRPr="007B171E">
              <w:rPr>
                <w:rFonts w:cs="Arial"/>
                <w:szCs w:val="20"/>
              </w:rPr>
              <w:t>Stratégies</w:t>
            </w:r>
            <w:r>
              <w:rPr>
                <w:rFonts w:cs="Arial"/>
                <w:szCs w:val="20"/>
              </w:rPr>
              <w:t xml:space="preserve"> s’affiche</w:t>
            </w:r>
          </w:p>
          <w:p w14:paraId="12B71684" w14:textId="77777777" w:rsidR="009D2B00" w:rsidRPr="007B171E" w:rsidRDefault="009D2B00" w:rsidP="009D2B00">
            <w:pPr>
              <w:spacing w:before="100" w:after="100" w:line="276" w:lineRule="auto"/>
              <w:rPr>
                <w:rFonts w:cs="Arial"/>
              </w:rPr>
            </w:pPr>
            <w:r w:rsidRPr="007B171E">
              <w:rPr>
                <w:rFonts w:cs="Arial"/>
                <w:b/>
                <w:color w:val="FF0000"/>
              </w:rPr>
              <w:t>[2]</w:t>
            </w:r>
            <w:r>
              <w:rPr>
                <w:rFonts w:cs="Arial"/>
                <w:b/>
                <w:color w:val="FF0000"/>
              </w:rPr>
              <w:t xml:space="preserve"> </w:t>
            </w:r>
            <w:r w:rsidRPr="00A11CB6">
              <w:rPr>
                <w:rFonts w:cs="Arial"/>
              </w:rPr>
              <w:t>Faire ressortir les habiletés</w:t>
            </w:r>
          </w:p>
          <w:p w14:paraId="112FAB5B" w14:textId="1BDD0A46" w:rsidR="009D2B00" w:rsidRPr="007B171E" w:rsidRDefault="009D2B00" w:rsidP="009D2B00">
            <w:pPr>
              <w:spacing w:before="100" w:after="100" w:line="276" w:lineRule="auto"/>
              <w:rPr>
                <w:rFonts w:cs="Arial"/>
              </w:rPr>
            </w:pPr>
            <w:r w:rsidRPr="007B171E">
              <w:rPr>
                <w:rFonts w:cs="Arial"/>
                <w:b/>
                <w:color w:val="FF0000"/>
              </w:rPr>
              <w:t>[3]</w:t>
            </w:r>
            <w:r>
              <w:rPr>
                <w:rFonts w:cs="Arial"/>
                <w:b/>
                <w:color w:val="FF0000"/>
              </w:rPr>
              <w:t xml:space="preserve"> </w:t>
            </w:r>
            <w:r w:rsidRPr="005B2BA1">
              <w:rPr>
                <w:rFonts w:cs="Arial"/>
              </w:rPr>
              <w:t xml:space="preserve">Faire ressortir le bouton </w:t>
            </w:r>
            <w:r>
              <w:rPr>
                <w:rFonts w:cs="Arial"/>
              </w:rPr>
              <w:t>O</w:t>
            </w:r>
            <w:r w:rsidRPr="005B2BA1">
              <w:rPr>
                <w:rFonts w:cs="Arial"/>
              </w:rPr>
              <w:t>util</w:t>
            </w:r>
            <w:r>
              <w:rPr>
                <w:rFonts w:cs="Arial"/>
              </w:rPr>
              <w:t xml:space="preserve"> + </w:t>
            </w:r>
            <w:r w:rsidRPr="007B171E">
              <w:rPr>
                <w:rFonts w:cs="Arial"/>
                <w:b/>
                <w:color w:val="FF0000"/>
              </w:rPr>
              <w:t>[4]</w:t>
            </w:r>
            <w:r>
              <w:rPr>
                <w:rFonts w:cs="Arial"/>
              </w:rPr>
              <w:t xml:space="preserve"> Clic sur l’</w:t>
            </w:r>
            <w:r w:rsidRPr="00A11CB6">
              <w:rPr>
                <w:rFonts w:cs="Arial"/>
              </w:rPr>
              <w:t xml:space="preserve">Outil qui </w:t>
            </w:r>
            <w:r>
              <w:rPr>
                <w:rFonts w:cs="Arial"/>
              </w:rPr>
              <w:t>s’ouvre</w:t>
            </w:r>
          </w:p>
          <w:p w14:paraId="25462321" w14:textId="0E5A2949" w:rsidR="009D2B00" w:rsidRDefault="009D2B00" w:rsidP="009D2B00">
            <w:pPr>
              <w:spacing w:before="100" w:after="100" w:line="276" w:lineRule="auto"/>
              <w:rPr>
                <w:rFonts w:cs="Arial"/>
              </w:rPr>
            </w:pPr>
            <w:r w:rsidRPr="007B171E">
              <w:rPr>
                <w:rFonts w:cs="Arial"/>
                <w:b/>
                <w:color w:val="FF0000"/>
              </w:rPr>
              <w:t>[5]</w:t>
            </w:r>
            <w:r>
              <w:rPr>
                <w:rFonts w:cs="Arial"/>
                <w:b/>
                <w:color w:val="FF0000"/>
              </w:rPr>
              <w:t xml:space="preserve"> </w:t>
            </w:r>
            <w:r w:rsidRPr="005B2BA1">
              <w:rPr>
                <w:rFonts w:cs="Arial"/>
              </w:rPr>
              <w:t>On doit taper une réponse</w:t>
            </w:r>
            <w:r>
              <w:rPr>
                <w:rFonts w:cs="Arial"/>
              </w:rPr>
              <w:t xml:space="preserve"> à la question 1, spécifiée en jaune ci-dessous : </w:t>
            </w:r>
          </w:p>
          <w:p w14:paraId="6240E257" w14:textId="77777777" w:rsidR="009D2B00" w:rsidRDefault="009D2B00" w:rsidP="009D2B00"/>
          <w:p w14:paraId="6F5C2599" w14:textId="6874951A" w:rsidR="009D2B00" w:rsidRPr="00601DC2" w:rsidRDefault="009D2B00" w:rsidP="009D2B00">
            <w:pPr>
              <w:rPr>
                <w:rFonts w:cs="Arial"/>
                <w:szCs w:val="20"/>
                <w:lang w:eastAsia="fr-CA"/>
              </w:rPr>
            </w:pPr>
            <w:r w:rsidRPr="00601DC2">
              <w:t xml:space="preserve">1. </w:t>
            </w:r>
            <w:r>
              <w:t>Appliquez-vous déjà d</w:t>
            </w:r>
            <w:r w:rsidRPr="00601DC2">
              <w:t xml:space="preserve">es </w:t>
            </w:r>
            <w:r>
              <w:t>ingrédients-clés dans votre pratique?</w:t>
            </w:r>
            <w:r w:rsidRPr="00601DC2">
              <w:t xml:space="preserve"> </w:t>
            </w:r>
            <w:r>
              <w:t>Pour chacun, illustrez à l’aide d’un exemple comment vous le faites ou vous le feriez.</w:t>
            </w:r>
          </w:p>
          <w:p w14:paraId="3D1B617B" w14:textId="77777777" w:rsidR="009D2B00" w:rsidRDefault="009D2B00" w:rsidP="009D2B00"/>
          <w:p w14:paraId="5E77921C" w14:textId="77777777" w:rsidR="009D2B00" w:rsidRPr="003F330A" w:rsidRDefault="009D2B00" w:rsidP="009D2B00">
            <w:pPr>
              <w:rPr>
                <w:rFonts w:cs="Arial"/>
                <w:b/>
                <w:szCs w:val="20"/>
                <w:lang w:eastAsia="fr-CA"/>
              </w:rPr>
            </w:pPr>
            <w:r>
              <w:rPr>
                <w:rFonts w:cs="Arial"/>
                <w:b/>
                <w:szCs w:val="20"/>
                <w:lang w:eastAsia="fr-CA"/>
              </w:rPr>
              <w:t>P</w:t>
            </w:r>
            <w:r w:rsidRPr="0048676D">
              <w:rPr>
                <w:rFonts w:cs="Arial"/>
                <w:b/>
                <w:szCs w:val="20"/>
                <w:lang w:eastAsia="fr-CA"/>
              </w:rPr>
              <w:t>lace</w:t>
            </w:r>
            <w:r>
              <w:rPr>
                <w:rFonts w:cs="Arial"/>
                <w:b/>
                <w:szCs w:val="20"/>
                <w:lang w:eastAsia="fr-CA"/>
              </w:rPr>
              <w:t xml:space="preserve">r </w:t>
            </w:r>
            <w:r w:rsidRPr="003F330A">
              <w:rPr>
                <w:rFonts w:cs="Arial"/>
                <w:b/>
                <w:szCs w:val="20"/>
                <w:lang w:eastAsia="fr-CA"/>
              </w:rPr>
              <w:t>l’enfant au cœur de mes échanges avec le parent.</w:t>
            </w:r>
          </w:p>
          <w:p w14:paraId="2C2D21A0" w14:textId="520AE314" w:rsidR="009D2B00" w:rsidRDefault="009D2B00" w:rsidP="009D2B00">
            <w:pPr>
              <w:autoSpaceDE w:val="0"/>
              <w:autoSpaceDN w:val="0"/>
              <w:adjustRightInd w:val="0"/>
              <w:rPr>
                <w:rFonts w:cs="Arial"/>
              </w:rPr>
            </w:pPr>
            <w:r w:rsidRPr="003F330A">
              <w:rPr>
                <w:rFonts w:cs="Arial"/>
                <w:szCs w:val="20"/>
                <w:lang w:eastAsia="fr-CA"/>
              </w:rPr>
              <w:t>Oui, quand je dis </w:t>
            </w:r>
            <w:r w:rsidR="008C2C74" w:rsidRPr="003F330A">
              <w:rPr>
                <w:rFonts w:cs="Arial"/>
                <w:szCs w:val="20"/>
                <w:lang w:eastAsia="fr-CA"/>
              </w:rPr>
              <w:t xml:space="preserve">que j’ai observé qu’il prête de plus en plus facilement ses jouets aux autres enfants, je </w:t>
            </w:r>
            <w:r w:rsidR="003F330A" w:rsidRPr="003F330A">
              <w:rPr>
                <w:rFonts w:cs="Arial"/>
                <w:szCs w:val="20"/>
                <w:lang w:eastAsia="fr-CA"/>
              </w:rPr>
              <w:t>dé</w:t>
            </w:r>
            <w:r w:rsidR="008C2C74" w:rsidRPr="003F330A">
              <w:rPr>
                <w:rFonts w:cs="Arial"/>
                <w:szCs w:val="20"/>
                <w:lang w:eastAsia="fr-CA"/>
              </w:rPr>
              <w:t>montre que je suis attentive à ses comportements.</w:t>
            </w:r>
            <w:r w:rsidRPr="003F330A">
              <w:rPr>
                <w:rFonts w:cs="Arial"/>
                <w:szCs w:val="20"/>
                <w:lang w:eastAsia="fr-CA"/>
              </w:rPr>
              <w:t xml:space="preserve"> </w:t>
            </w:r>
          </w:p>
          <w:p w14:paraId="5A6FCEB7" w14:textId="77777777" w:rsidR="009D2B00" w:rsidRPr="00B92812" w:rsidRDefault="009D2B00" w:rsidP="009D2B00">
            <w:pPr>
              <w:autoSpaceDE w:val="0"/>
              <w:autoSpaceDN w:val="0"/>
              <w:adjustRightInd w:val="0"/>
              <w:rPr>
                <w:rFonts w:cs="Arial"/>
                <w:szCs w:val="20"/>
                <w:lang w:eastAsia="fr-CA"/>
              </w:rPr>
            </w:pPr>
          </w:p>
          <w:p w14:paraId="24E2EF40" w14:textId="773BF67A" w:rsidR="009D2B00" w:rsidRDefault="009D2B00" w:rsidP="009D2B00">
            <w:pPr>
              <w:spacing w:before="100" w:after="100" w:line="276" w:lineRule="auto"/>
              <w:rPr>
                <w:rFonts w:cs="Arial"/>
              </w:rPr>
            </w:pPr>
            <w:r w:rsidRPr="007B171E">
              <w:rPr>
                <w:rFonts w:cs="Arial"/>
                <w:b/>
                <w:color w:val="FF0000"/>
              </w:rPr>
              <w:t>[6]</w:t>
            </w:r>
            <w:r>
              <w:rPr>
                <w:rFonts w:cs="Arial"/>
                <w:b/>
                <w:color w:val="FF0000"/>
              </w:rPr>
              <w:t xml:space="preserve"> </w:t>
            </w:r>
            <w:r w:rsidRPr="00121E98">
              <w:rPr>
                <w:rFonts w:cs="Arial"/>
              </w:rPr>
              <w:t>Pointer le bouton ou l’icône de l’impression.</w:t>
            </w:r>
          </w:p>
          <w:p w14:paraId="07DA3175" w14:textId="77777777" w:rsidR="00561B5F" w:rsidRDefault="00561B5F" w:rsidP="009D2B00">
            <w:pPr>
              <w:spacing w:before="100" w:after="100" w:line="276" w:lineRule="auto"/>
              <w:rPr>
                <w:rFonts w:cs="Arial"/>
                <w:b/>
                <w:color w:val="FF0000"/>
              </w:rPr>
            </w:pPr>
          </w:p>
          <w:p w14:paraId="58A813EB" w14:textId="4FE8FEDA" w:rsidR="000B1CBB" w:rsidRDefault="009D2B00" w:rsidP="00CF6E96">
            <w:pPr>
              <w:spacing w:before="100" w:after="100" w:line="276" w:lineRule="auto"/>
              <w:rPr>
                <w:rFonts w:cs="Arial"/>
              </w:rPr>
            </w:pPr>
            <w:r w:rsidRPr="00121E98">
              <w:rPr>
                <w:rFonts w:cs="Arial"/>
                <w:b/>
                <w:color w:val="FF0000"/>
              </w:rPr>
              <w:t>[</w:t>
            </w:r>
            <w:r>
              <w:rPr>
                <w:rFonts w:cs="Arial"/>
                <w:b/>
                <w:color w:val="FF0000"/>
              </w:rPr>
              <w:t>7</w:t>
            </w:r>
            <w:r w:rsidRPr="00121E98">
              <w:rPr>
                <w:rFonts w:cs="Arial"/>
                <w:b/>
                <w:color w:val="FF0000"/>
              </w:rPr>
              <w:t>]</w:t>
            </w:r>
            <w:r>
              <w:rPr>
                <w:rFonts w:cs="Arial"/>
                <w:b/>
                <w:color w:val="FF0000"/>
              </w:rPr>
              <w:t xml:space="preserve"> </w:t>
            </w:r>
            <w:r w:rsidRPr="005B2BA1">
              <w:rPr>
                <w:rFonts w:cs="Arial"/>
              </w:rPr>
              <w:t xml:space="preserve">Cliquer sur </w:t>
            </w:r>
            <w:r w:rsidR="00C46D92">
              <w:rPr>
                <w:rFonts w:cs="Arial"/>
              </w:rPr>
              <w:t xml:space="preserve">Fermer </w:t>
            </w:r>
            <w:r>
              <w:rPr>
                <w:rFonts w:cs="Arial"/>
              </w:rPr>
              <w:t>et revenir à la pleine page de Stratégies</w:t>
            </w:r>
            <w:r w:rsidR="00CF6E96">
              <w:rPr>
                <w:rFonts w:cs="Arial"/>
              </w:rPr>
              <w:t xml:space="preserve"> puis cliquer sur la petite main pour passer à la page suivante.</w:t>
            </w:r>
          </w:p>
          <w:p w14:paraId="7ED24CFB" w14:textId="77777777" w:rsidR="00561B5F" w:rsidRDefault="00561B5F" w:rsidP="00CF6E96">
            <w:pPr>
              <w:spacing w:before="100" w:after="100" w:line="276" w:lineRule="auto"/>
              <w:rPr>
                <w:rFonts w:cs="Arial"/>
              </w:rPr>
            </w:pPr>
          </w:p>
          <w:p w14:paraId="42458F54" w14:textId="431103F9" w:rsidR="00561B5F" w:rsidRPr="00561B5F" w:rsidRDefault="00561B5F" w:rsidP="00CF6E96">
            <w:pPr>
              <w:spacing w:before="100" w:after="100" w:line="276" w:lineRule="auto"/>
              <w:rPr>
                <w:rFonts w:cs="Arial"/>
                <w:b/>
              </w:rPr>
            </w:pPr>
            <w:r w:rsidRPr="00561B5F">
              <w:rPr>
                <w:rFonts w:cs="Arial"/>
                <w:b/>
                <w:color w:val="FF0000"/>
              </w:rPr>
              <w:t>54 mots</w:t>
            </w:r>
          </w:p>
        </w:tc>
      </w:tr>
    </w:tbl>
    <w:p w14:paraId="4F0E6162" w14:textId="5636DB66" w:rsidR="00087B22" w:rsidRDefault="00087B22">
      <w:pPr>
        <w:spacing w:before="0" w:after="200" w:line="276" w:lineRule="auto"/>
        <w:rPr>
          <w:rFonts w:eastAsiaTheme="majorEastAsia" w:cs="Arial"/>
          <w:b/>
          <w:bCs/>
          <w:sz w:val="28"/>
          <w:szCs w:val="28"/>
        </w:rPr>
      </w:pPr>
    </w:p>
    <w:p w14:paraId="0A701210" w14:textId="77777777" w:rsidR="00C24C46" w:rsidRDefault="00C24C46">
      <w:pPr>
        <w:spacing w:before="0" w:after="200" w:line="276" w:lineRule="auto"/>
        <w:rPr>
          <w:rFonts w:eastAsiaTheme="majorEastAsia" w:cs="Arial"/>
          <w:b/>
          <w:bCs/>
          <w:sz w:val="28"/>
          <w:szCs w:val="28"/>
        </w:rPr>
      </w:pPr>
      <w:r>
        <w:br w:type="page"/>
      </w:r>
    </w:p>
    <w:p w14:paraId="75BAD593" w14:textId="0ED131CC" w:rsidR="00E04018" w:rsidRDefault="00E90670" w:rsidP="007E666E">
      <w:pPr>
        <w:pStyle w:val="Titre1"/>
      </w:pPr>
      <w:bookmarkStart w:id="7" w:name="_Toc396298432"/>
      <w:r w:rsidRPr="007B171E">
        <w:lastRenderedPageBreak/>
        <w:t xml:space="preserve">Étape 5 </w:t>
      </w:r>
      <w:r w:rsidR="00E04018" w:rsidRPr="007B171E">
        <w:t>de la visite</w:t>
      </w:r>
      <w:bookmarkEnd w:id="7"/>
    </w:p>
    <w:p w14:paraId="1BA06011" w14:textId="543C78F9" w:rsidR="002C5DEB" w:rsidRPr="002C5DEB" w:rsidRDefault="002C5DEB" w:rsidP="002C5DEB">
      <w:r>
        <w:t xml:space="preserve">L’étape 5 consiste à </w:t>
      </w:r>
      <w:r>
        <w:rPr>
          <w:rFonts w:cs="Arial"/>
          <w:szCs w:val="20"/>
        </w:rPr>
        <w:t xml:space="preserve">sensibiliser la participante sur </w:t>
      </w:r>
      <w:r w:rsidRPr="007B171E">
        <w:rPr>
          <w:rFonts w:cs="Arial"/>
          <w:szCs w:val="20"/>
        </w:rPr>
        <w:t>l’</w:t>
      </w:r>
      <w:r w:rsidR="001B5F49">
        <w:rPr>
          <w:rFonts w:cs="Arial"/>
          <w:szCs w:val="20"/>
        </w:rPr>
        <w:t>utilisation des médias – ici audio avec chaque énoncé et réponse texte.</w:t>
      </w:r>
      <w:r w:rsidR="00487BBF">
        <w:rPr>
          <w:rFonts w:cs="Arial"/>
          <w:szCs w:val="20"/>
        </w:rPr>
        <w:t xml:space="preserve"> +</w:t>
      </w:r>
      <w:r w:rsidR="00487BBF" w:rsidRPr="00487BBF">
        <w:t xml:space="preserve"> </w:t>
      </w:r>
      <w:r w:rsidR="00487BBF">
        <w:t>un retour en arrière</w:t>
      </w:r>
    </w:p>
    <w:tbl>
      <w:tblPr>
        <w:tblStyle w:val="Grilledutableau"/>
        <w:tblW w:w="0" w:type="auto"/>
        <w:tblLook w:val="04A0" w:firstRow="1" w:lastRow="0" w:firstColumn="1" w:lastColumn="0" w:noHBand="0" w:noVBand="1"/>
      </w:tblPr>
      <w:tblGrid>
        <w:gridCol w:w="8275"/>
        <w:gridCol w:w="8276"/>
      </w:tblGrid>
      <w:tr w:rsidR="00271DC4" w:rsidRPr="007B171E" w14:paraId="24141168" w14:textId="77777777" w:rsidTr="00271DC4">
        <w:tc>
          <w:tcPr>
            <w:tcW w:w="8275" w:type="dxa"/>
            <w:shd w:val="clear" w:color="auto" w:fill="DBE5F1" w:themeFill="accent1" w:themeFillTint="33"/>
          </w:tcPr>
          <w:p w14:paraId="729222CC"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6B4DD5E8"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05B4F78C" w14:textId="77777777" w:rsidTr="00271DC4">
        <w:tc>
          <w:tcPr>
            <w:tcW w:w="8275" w:type="dxa"/>
          </w:tcPr>
          <w:p w14:paraId="30EC7A74" w14:textId="61A8A962" w:rsidR="00363312" w:rsidRDefault="00A11225" w:rsidP="008203B7">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sidR="009A6F00">
              <w:rPr>
                <w:rFonts w:cs="Arial"/>
                <w:szCs w:val="20"/>
              </w:rPr>
              <w:t xml:space="preserve">Les activités </w:t>
            </w:r>
            <w:r w:rsidR="00431CD9">
              <w:rPr>
                <w:rFonts w:cs="Arial"/>
                <w:szCs w:val="20"/>
              </w:rPr>
              <w:t>peuvent com</w:t>
            </w:r>
            <w:r w:rsidR="001B2998">
              <w:rPr>
                <w:rFonts w:cs="Arial"/>
                <w:szCs w:val="20"/>
              </w:rPr>
              <w:t>porter</w:t>
            </w:r>
            <w:r w:rsidR="00431CD9">
              <w:rPr>
                <w:rFonts w:cs="Arial"/>
                <w:szCs w:val="20"/>
              </w:rPr>
              <w:t xml:space="preserve"> plusieurs questions</w:t>
            </w:r>
            <w:r w:rsidR="00121E98">
              <w:rPr>
                <w:rFonts w:cs="Arial"/>
                <w:szCs w:val="20"/>
              </w:rPr>
              <w:t>.</w:t>
            </w:r>
            <w:r w:rsidR="009A6F00">
              <w:rPr>
                <w:rFonts w:cs="Arial"/>
                <w:szCs w:val="20"/>
              </w:rPr>
              <w:t xml:space="preserve"> </w:t>
            </w:r>
            <w:r w:rsidRPr="007B171E">
              <w:rPr>
                <w:rFonts w:cs="Arial"/>
                <w:b/>
                <w:color w:val="FF0000"/>
              </w:rPr>
              <w:t>[2]</w:t>
            </w:r>
            <w:r>
              <w:rPr>
                <w:rFonts w:cs="Arial"/>
                <w:b/>
                <w:color w:val="FF0000"/>
              </w:rPr>
              <w:t xml:space="preserve"> </w:t>
            </w:r>
            <w:r w:rsidR="009558D4" w:rsidRPr="009558D4">
              <w:rPr>
                <w:rFonts w:cs="Arial"/>
                <w:szCs w:val="20"/>
              </w:rPr>
              <w:t>Un</w:t>
            </w:r>
            <w:r w:rsidR="00E22C8F">
              <w:rPr>
                <w:rFonts w:cs="Arial"/>
                <w:szCs w:val="20"/>
              </w:rPr>
              <w:t>e</w:t>
            </w:r>
            <w:r w:rsidR="009558D4" w:rsidRPr="009558D4">
              <w:rPr>
                <w:rFonts w:cs="Arial"/>
                <w:szCs w:val="20"/>
              </w:rPr>
              <w:t xml:space="preserve"> icône accompagne l’énoncé? </w:t>
            </w:r>
            <w:r w:rsidR="008C2C74" w:rsidRPr="007B171E">
              <w:rPr>
                <w:rFonts w:cs="Arial"/>
                <w:b/>
                <w:color w:val="FF0000"/>
              </w:rPr>
              <w:t>[3]</w:t>
            </w:r>
            <w:r w:rsidR="008C2C74">
              <w:rPr>
                <w:rFonts w:cs="Arial"/>
                <w:b/>
                <w:color w:val="FF0000"/>
              </w:rPr>
              <w:t xml:space="preserve"> </w:t>
            </w:r>
            <w:r w:rsidR="00423422">
              <w:rPr>
                <w:rFonts w:cs="Arial"/>
                <w:szCs w:val="20"/>
              </w:rPr>
              <w:t>Cliquez dessus</w:t>
            </w:r>
            <w:r w:rsidR="009558D4" w:rsidRPr="009558D4">
              <w:rPr>
                <w:rFonts w:cs="Arial"/>
                <w:szCs w:val="20"/>
              </w:rPr>
              <w:t xml:space="preserve">! </w:t>
            </w:r>
            <w:r w:rsidR="00423422">
              <w:rPr>
                <w:rFonts w:cs="Arial"/>
                <w:szCs w:val="20"/>
              </w:rPr>
              <w:t xml:space="preserve">L’information qu’elle contient est essentielle </w:t>
            </w:r>
            <w:r w:rsidR="009558D4" w:rsidRPr="009558D4">
              <w:rPr>
                <w:rFonts w:cs="Arial"/>
                <w:szCs w:val="20"/>
              </w:rPr>
              <w:t xml:space="preserve">pour </w:t>
            </w:r>
            <w:r w:rsidR="008203B7">
              <w:rPr>
                <w:rFonts w:cs="Arial"/>
                <w:szCs w:val="20"/>
              </w:rPr>
              <w:t>répondre</w:t>
            </w:r>
            <w:r w:rsidR="001B2998">
              <w:rPr>
                <w:rFonts w:cs="Arial"/>
                <w:szCs w:val="20"/>
              </w:rPr>
              <w:t xml:space="preserve"> aux questions</w:t>
            </w:r>
            <w:r w:rsidR="00A92C70">
              <w:rPr>
                <w:rFonts w:cs="Arial"/>
                <w:szCs w:val="20"/>
              </w:rPr>
              <w:t>.</w:t>
            </w:r>
            <w:r w:rsidR="008C2C74" w:rsidRPr="007B171E">
              <w:rPr>
                <w:rFonts w:cs="Arial"/>
                <w:b/>
                <w:color w:val="FF0000"/>
              </w:rPr>
              <w:t xml:space="preserve"> [4]</w:t>
            </w:r>
            <w:r w:rsidR="00A92C70">
              <w:rPr>
                <w:rFonts w:cs="Arial"/>
                <w:szCs w:val="20"/>
              </w:rPr>
              <w:t xml:space="preserve"> </w:t>
            </w:r>
            <w:r w:rsidR="009558D4" w:rsidRPr="009558D4">
              <w:rPr>
                <w:rFonts w:cs="Arial"/>
                <w:szCs w:val="20"/>
              </w:rPr>
              <w:t>Si vous vous trompez</w:t>
            </w:r>
            <w:r w:rsidR="009558D4">
              <w:rPr>
                <w:rFonts w:cs="Arial"/>
                <w:szCs w:val="20"/>
              </w:rPr>
              <w:t>, l</w:t>
            </w:r>
            <w:r w:rsidR="009558D4" w:rsidRPr="009558D4">
              <w:rPr>
                <w:rFonts w:cs="Arial"/>
                <w:szCs w:val="20"/>
              </w:rPr>
              <w:t>a plupart des activités vous permet</w:t>
            </w:r>
            <w:r w:rsidR="002575C9">
              <w:rPr>
                <w:rFonts w:cs="Arial"/>
                <w:szCs w:val="20"/>
              </w:rPr>
              <w:t>tent</w:t>
            </w:r>
            <w:r w:rsidR="008C2C74">
              <w:rPr>
                <w:rFonts w:cs="Arial"/>
                <w:szCs w:val="20"/>
              </w:rPr>
              <w:t xml:space="preserve"> </w:t>
            </w:r>
            <w:r w:rsidR="008C2C74" w:rsidRPr="007B171E">
              <w:rPr>
                <w:rFonts w:cs="Arial"/>
                <w:b/>
                <w:color w:val="FF0000"/>
              </w:rPr>
              <w:t>[</w:t>
            </w:r>
            <w:r w:rsidR="008C2C74">
              <w:rPr>
                <w:rFonts w:cs="Arial"/>
                <w:b/>
                <w:color w:val="FF0000"/>
              </w:rPr>
              <w:t>5</w:t>
            </w:r>
            <w:r w:rsidR="008C2C74" w:rsidRPr="007B171E">
              <w:rPr>
                <w:rFonts w:cs="Arial"/>
                <w:b/>
                <w:color w:val="FF0000"/>
              </w:rPr>
              <w:t>]</w:t>
            </w:r>
            <w:r w:rsidR="009558D4" w:rsidRPr="009558D4">
              <w:rPr>
                <w:rFonts w:cs="Arial"/>
                <w:szCs w:val="20"/>
              </w:rPr>
              <w:t xml:space="preserve"> un second</w:t>
            </w:r>
            <w:r w:rsidR="004D1832">
              <w:rPr>
                <w:rFonts w:cs="Arial"/>
                <w:szCs w:val="20"/>
              </w:rPr>
              <w:t xml:space="preserve"> </w:t>
            </w:r>
            <w:r w:rsidR="009558D4" w:rsidRPr="009558D4">
              <w:rPr>
                <w:rFonts w:cs="Arial"/>
                <w:szCs w:val="20"/>
              </w:rPr>
              <w:t>essai.</w:t>
            </w:r>
            <w:r w:rsidR="008C2C74" w:rsidRPr="007B171E">
              <w:rPr>
                <w:rFonts w:cs="Arial"/>
                <w:b/>
                <w:color w:val="FF0000"/>
              </w:rPr>
              <w:t xml:space="preserve"> [</w:t>
            </w:r>
            <w:r w:rsidR="008C2C74">
              <w:rPr>
                <w:rFonts w:cs="Arial"/>
                <w:b/>
                <w:color w:val="FF0000"/>
              </w:rPr>
              <w:t>6</w:t>
            </w:r>
            <w:r w:rsidR="008C2C74" w:rsidRPr="007B171E">
              <w:rPr>
                <w:rFonts w:cs="Arial"/>
                <w:b/>
                <w:color w:val="FF0000"/>
              </w:rPr>
              <w:t>]</w:t>
            </w:r>
            <w:r w:rsidR="009558D4" w:rsidRPr="009558D4">
              <w:rPr>
                <w:rFonts w:cs="Arial"/>
                <w:szCs w:val="20"/>
              </w:rPr>
              <w:t xml:space="preserve"> Lisez </w:t>
            </w:r>
            <w:r w:rsidR="00423422">
              <w:rPr>
                <w:rFonts w:cs="Arial"/>
                <w:szCs w:val="20"/>
              </w:rPr>
              <w:t>les explications</w:t>
            </w:r>
            <w:r w:rsidR="009558D4" w:rsidRPr="009558D4">
              <w:rPr>
                <w:rFonts w:cs="Arial"/>
                <w:szCs w:val="20"/>
              </w:rPr>
              <w:t xml:space="preserve"> </w:t>
            </w:r>
            <w:r w:rsidR="009558D4">
              <w:rPr>
                <w:rFonts w:cs="Arial"/>
                <w:szCs w:val="20"/>
              </w:rPr>
              <w:t>et passez</w:t>
            </w:r>
            <w:r w:rsidR="002D334C">
              <w:rPr>
                <w:rFonts w:cs="Arial"/>
                <w:szCs w:val="20"/>
              </w:rPr>
              <w:t xml:space="preserve"> </w:t>
            </w:r>
            <w:r w:rsidR="009558D4">
              <w:rPr>
                <w:rFonts w:cs="Arial"/>
                <w:szCs w:val="20"/>
              </w:rPr>
              <w:t xml:space="preserve">à la </w:t>
            </w:r>
            <w:r w:rsidR="008C2C74" w:rsidRPr="007B171E">
              <w:rPr>
                <w:rFonts w:cs="Arial"/>
                <w:b/>
                <w:color w:val="FF0000"/>
              </w:rPr>
              <w:t>[</w:t>
            </w:r>
            <w:r w:rsidR="008C2C74">
              <w:rPr>
                <w:rFonts w:cs="Arial"/>
                <w:b/>
                <w:color w:val="FF0000"/>
              </w:rPr>
              <w:t>7</w:t>
            </w:r>
            <w:r w:rsidR="008C2C74" w:rsidRPr="007B171E">
              <w:rPr>
                <w:rFonts w:cs="Arial"/>
                <w:b/>
                <w:color w:val="FF0000"/>
              </w:rPr>
              <w:t>]</w:t>
            </w:r>
            <w:r w:rsidR="008C2C74">
              <w:rPr>
                <w:rFonts w:cs="Arial"/>
                <w:b/>
                <w:color w:val="FF0000"/>
              </w:rPr>
              <w:t xml:space="preserve"> </w:t>
            </w:r>
            <w:r w:rsidR="009558D4">
              <w:rPr>
                <w:rFonts w:cs="Arial"/>
                <w:szCs w:val="20"/>
              </w:rPr>
              <w:t>question suivante</w:t>
            </w:r>
            <w:r w:rsidR="008D5ED9">
              <w:rPr>
                <w:rFonts w:cs="Arial"/>
                <w:szCs w:val="20"/>
              </w:rPr>
              <w:t>.</w:t>
            </w:r>
            <w:r w:rsidR="009558D4" w:rsidRPr="009558D4">
              <w:rPr>
                <w:rFonts w:cs="Arial"/>
                <w:szCs w:val="20"/>
              </w:rPr>
              <w:t xml:space="preserve"> </w:t>
            </w:r>
            <w:r w:rsidR="008C2C74" w:rsidRPr="007B171E">
              <w:rPr>
                <w:rFonts w:cs="Arial"/>
                <w:b/>
                <w:color w:val="FF0000"/>
              </w:rPr>
              <w:t>[</w:t>
            </w:r>
            <w:r w:rsidR="008C2C74">
              <w:rPr>
                <w:rFonts w:cs="Arial"/>
                <w:b/>
                <w:color w:val="FF0000"/>
              </w:rPr>
              <w:t>8</w:t>
            </w:r>
            <w:r w:rsidR="008C2C74" w:rsidRPr="007B171E">
              <w:rPr>
                <w:rFonts w:cs="Arial"/>
                <w:b/>
                <w:color w:val="FF0000"/>
              </w:rPr>
              <w:t>]</w:t>
            </w:r>
            <w:r w:rsidR="008C2C74">
              <w:rPr>
                <w:rFonts w:cs="Arial"/>
                <w:b/>
                <w:color w:val="FF0000"/>
              </w:rPr>
              <w:t xml:space="preserve"> </w:t>
            </w:r>
            <w:r w:rsidR="00F23F18">
              <w:rPr>
                <w:rFonts w:cs="Arial"/>
                <w:szCs w:val="20"/>
              </w:rPr>
              <w:t xml:space="preserve">Répondez à </w:t>
            </w:r>
            <w:r w:rsidR="003F330A">
              <w:rPr>
                <w:rFonts w:cs="Arial"/>
                <w:szCs w:val="20"/>
              </w:rPr>
              <w:t>toutes les</w:t>
            </w:r>
            <w:r w:rsidR="00F23F18">
              <w:rPr>
                <w:rFonts w:cs="Arial"/>
                <w:szCs w:val="20"/>
              </w:rPr>
              <w:t xml:space="preserve"> question</w:t>
            </w:r>
            <w:r w:rsidR="003F330A">
              <w:rPr>
                <w:rFonts w:cs="Arial"/>
                <w:szCs w:val="20"/>
              </w:rPr>
              <w:t>s</w:t>
            </w:r>
            <w:r w:rsidR="00F23F18">
              <w:rPr>
                <w:rFonts w:cs="Arial"/>
                <w:szCs w:val="20"/>
              </w:rPr>
              <w:t xml:space="preserve"> de l’activité </w:t>
            </w:r>
            <w:r w:rsidR="00363312">
              <w:rPr>
                <w:rFonts w:cs="Arial"/>
                <w:szCs w:val="20"/>
              </w:rPr>
              <w:t xml:space="preserve">et </w:t>
            </w:r>
            <w:r w:rsidR="008C2C74" w:rsidRPr="007B171E">
              <w:rPr>
                <w:rFonts w:cs="Arial"/>
                <w:b/>
                <w:color w:val="FF0000"/>
              </w:rPr>
              <w:t>[</w:t>
            </w:r>
            <w:r w:rsidR="008C2C74">
              <w:rPr>
                <w:rFonts w:cs="Arial"/>
                <w:b/>
                <w:color w:val="FF0000"/>
              </w:rPr>
              <w:t>9</w:t>
            </w:r>
            <w:r w:rsidR="008C2C74" w:rsidRPr="007B171E">
              <w:rPr>
                <w:rFonts w:cs="Arial"/>
                <w:b/>
                <w:color w:val="FF0000"/>
              </w:rPr>
              <w:t>]</w:t>
            </w:r>
            <w:r w:rsidR="008C2C74">
              <w:rPr>
                <w:rFonts w:cs="Arial"/>
                <w:b/>
                <w:color w:val="FF0000"/>
              </w:rPr>
              <w:t xml:space="preserve"> </w:t>
            </w:r>
            <w:r w:rsidR="00363312">
              <w:rPr>
                <w:rFonts w:cs="Arial"/>
                <w:szCs w:val="20"/>
              </w:rPr>
              <w:t xml:space="preserve">après </w:t>
            </w:r>
            <w:r w:rsidR="00AD0E8B">
              <w:rPr>
                <w:rFonts w:cs="Arial"/>
                <w:szCs w:val="20"/>
              </w:rPr>
              <w:t>avoir consulté</w:t>
            </w:r>
            <w:r w:rsidR="00994289">
              <w:rPr>
                <w:rFonts w:cs="Arial"/>
                <w:szCs w:val="20"/>
              </w:rPr>
              <w:t xml:space="preserve"> </w:t>
            </w:r>
            <w:r w:rsidR="00AD0E8B">
              <w:rPr>
                <w:rFonts w:cs="Arial"/>
                <w:szCs w:val="20"/>
              </w:rPr>
              <w:t xml:space="preserve">la dernière </w:t>
            </w:r>
            <w:r w:rsidR="00423422">
              <w:rPr>
                <w:rFonts w:cs="Arial"/>
                <w:szCs w:val="20"/>
              </w:rPr>
              <w:t>explication</w:t>
            </w:r>
            <w:r w:rsidR="00AD0E8B">
              <w:rPr>
                <w:rFonts w:cs="Arial"/>
                <w:szCs w:val="20"/>
              </w:rPr>
              <w:t xml:space="preserve">, </w:t>
            </w:r>
            <w:r w:rsidR="008C2C74" w:rsidRPr="007B171E">
              <w:rPr>
                <w:rFonts w:cs="Arial"/>
                <w:b/>
                <w:color w:val="FF0000"/>
              </w:rPr>
              <w:t>[1</w:t>
            </w:r>
            <w:r w:rsidR="008C2C74">
              <w:rPr>
                <w:rFonts w:cs="Arial"/>
                <w:b/>
                <w:color w:val="FF0000"/>
              </w:rPr>
              <w:t>0</w:t>
            </w:r>
            <w:r w:rsidR="008C2C74" w:rsidRPr="007B171E">
              <w:rPr>
                <w:rFonts w:cs="Arial"/>
                <w:b/>
                <w:color w:val="FF0000"/>
              </w:rPr>
              <w:t>]</w:t>
            </w:r>
            <w:r w:rsidR="008C2C74">
              <w:rPr>
                <w:rFonts w:cs="Arial"/>
                <w:b/>
                <w:color w:val="FF0000"/>
              </w:rPr>
              <w:t xml:space="preserve"> </w:t>
            </w:r>
            <w:r w:rsidR="00AD0E8B">
              <w:rPr>
                <w:rFonts w:cs="Arial"/>
                <w:szCs w:val="20"/>
              </w:rPr>
              <w:t>passez à la page</w:t>
            </w:r>
            <w:r w:rsidR="00E22C8F">
              <w:rPr>
                <w:rFonts w:cs="Arial"/>
                <w:szCs w:val="20"/>
              </w:rPr>
              <w:t> </w:t>
            </w:r>
            <w:r w:rsidR="00423422">
              <w:rPr>
                <w:rFonts w:cs="Arial"/>
                <w:szCs w:val="20"/>
              </w:rPr>
              <w:t xml:space="preserve">suivante. </w:t>
            </w:r>
          </w:p>
          <w:p w14:paraId="7B228C67" w14:textId="77777777" w:rsidR="0078759D" w:rsidRDefault="0078759D" w:rsidP="008203B7">
            <w:pPr>
              <w:spacing w:before="100" w:after="100" w:line="276" w:lineRule="auto"/>
              <w:rPr>
                <w:rFonts w:cs="Arial"/>
                <w:szCs w:val="20"/>
              </w:rPr>
            </w:pPr>
          </w:p>
          <w:p w14:paraId="4A615284" w14:textId="7AF2B1A3" w:rsidR="009D2B00" w:rsidRDefault="009D2B00" w:rsidP="008203B7">
            <w:pPr>
              <w:spacing w:before="100" w:after="100" w:line="276" w:lineRule="auto"/>
              <w:rPr>
                <w:rFonts w:cs="Arial"/>
                <w:szCs w:val="20"/>
              </w:rPr>
            </w:pPr>
            <w:r>
              <w:rPr>
                <w:rFonts w:cs="Arial"/>
                <w:szCs w:val="20"/>
              </w:rPr>
              <w:t xml:space="preserve">Voyez comme c’est </w:t>
            </w:r>
            <w:r w:rsidR="00561B5F">
              <w:rPr>
                <w:rFonts w:cs="Arial"/>
                <w:szCs w:val="20"/>
              </w:rPr>
              <w:t>pratique</w:t>
            </w:r>
            <w:r w:rsidR="00E22C8F">
              <w:rPr>
                <w:rFonts w:cs="Arial"/>
                <w:szCs w:val="20"/>
              </w:rPr>
              <w:t>!</w:t>
            </w:r>
            <w:r w:rsidR="00561B5F">
              <w:rPr>
                <w:rFonts w:cs="Arial"/>
                <w:szCs w:val="20"/>
              </w:rPr>
              <w:t xml:space="preserve"> </w:t>
            </w:r>
            <w:r w:rsidR="007636F0" w:rsidRPr="007B171E">
              <w:rPr>
                <w:rFonts w:cs="Arial"/>
                <w:b/>
                <w:color w:val="FF0000"/>
              </w:rPr>
              <w:t>[1</w:t>
            </w:r>
            <w:r w:rsidR="00423422">
              <w:rPr>
                <w:rFonts w:cs="Arial"/>
                <w:b/>
                <w:color w:val="FF0000"/>
              </w:rPr>
              <w:t>1</w:t>
            </w:r>
            <w:r w:rsidR="007636F0" w:rsidRPr="007B171E">
              <w:rPr>
                <w:rFonts w:cs="Arial"/>
                <w:b/>
                <w:color w:val="FF0000"/>
              </w:rPr>
              <w:t>]</w:t>
            </w:r>
            <w:r w:rsidR="007636F0">
              <w:rPr>
                <w:rFonts w:cs="Arial"/>
                <w:b/>
                <w:color w:val="FF0000"/>
              </w:rPr>
              <w:t xml:space="preserve"> </w:t>
            </w:r>
            <w:r w:rsidR="00E22C8F">
              <w:rPr>
                <w:rFonts w:cs="Arial"/>
                <w:szCs w:val="20"/>
              </w:rPr>
              <w:t>S</w:t>
            </w:r>
            <w:r>
              <w:rPr>
                <w:rFonts w:cs="Arial"/>
                <w:szCs w:val="20"/>
              </w:rPr>
              <w:t>i vous naviguez et faites un retour en arrière, toutes vos réponses sont conservées.</w:t>
            </w:r>
            <w:r w:rsidR="007636F0">
              <w:rPr>
                <w:rFonts w:cs="Arial"/>
                <w:szCs w:val="20"/>
              </w:rPr>
              <w:t xml:space="preserve"> </w:t>
            </w:r>
            <w:r w:rsidR="007636F0" w:rsidRPr="007636F0">
              <w:rPr>
                <w:rFonts w:cs="Arial"/>
                <w:b/>
                <w:color w:val="FF0000"/>
                <w:szCs w:val="20"/>
              </w:rPr>
              <w:t>[1</w:t>
            </w:r>
            <w:r w:rsidR="00423422">
              <w:rPr>
                <w:rFonts w:cs="Arial"/>
                <w:b/>
                <w:color w:val="FF0000"/>
                <w:szCs w:val="20"/>
              </w:rPr>
              <w:t>2</w:t>
            </w:r>
            <w:r w:rsidR="007636F0" w:rsidRPr="007636F0">
              <w:rPr>
                <w:rFonts w:cs="Arial"/>
                <w:b/>
                <w:color w:val="FF0000"/>
                <w:szCs w:val="20"/>
              </w:rPr>
              <w:t>]</w:t>
            </w:r>
          </w:p>
          <w:p w14:paraId="3AEAC769" w14:textId="77777777" w:rsidR="009D2B00" w:rsidRDefault="009D2B00" w:rsidP="008203B7">
            <w:pPr>
              <w:spacing w:before="100" w:after="100" w:line="276" w:lineRule="auto"/>
              <w:rPr>
                <w:rFonts w:cs="Arial"/>
                <w:szCs w:val="20"/>
              </w:rPr>
            </w:pPr>
          </w:p>
          <w:p w14:paraId="77714A91" w14:textId="4B95B519" w:rsidR="00271DC4" w:rsidRPr="007B171E" w:rsidRDefault="00F27E98" w:rsidP="00423422">
            <w:pPr>
              <w:spacing w:before="100" w:after="100" w:line="276" w:lineRule="auto"/>
              <w:rPr>
                <w:rFonts w:cs="Arial"/>
              </w:rPr>
            </w:pPr>
            <w:r>
              <w:rPr>
                <w:rFonts w:cs="Arial"/>
                <w:szCs w:val="20"/>
              </w:rPr>
              <w:t xml:space="preserve">Vous </w:t>
            </w:r>
            <w:r w:rsidR="00177327">
              <w:rPr>
                <w:rFonts w:cs="Arial"/>
                <w:szCs w:val="20"/>
              </w:rPr>
              <w:t xml:space="preserve">souhaitez faire </w:t>
            </w:r>
            <w:r>
              <w:rPr>
                <w:rFonts w:cs="Arial"/>
                <w:szCs w:val="20"/>
              </w:rPr>
              <w:t xml:space="preserve">une pause ou reprendre la capsule à un autre moment </w:t>
            </w:r>
            <w:r w:rsidR="00177327">
              <w:rPr>
                <w:rFonts w:cs="Arial"/>
                <w:szCs w:val="20"/>
              </w:rPr>
              <w:t xml:space="preserve">de la </w:t>
            </w:r>
            <w:r>
              <w:rPr>
                <w:rFonts w:cs="Arial"/>
                <w:szCs w:val="20"/>
              </w:rPr>
              <w:t>semaine? Vous pouvez</w:t>
            </w:r>
            <w:r w:rsidR="00994289">
              <w:rPr>
                <w:rFonts w:cs="Arial"/>
                <w:szCs w:val="20"/>
              </w:rPr>
              <w:t xml:space="preserve"> </w:t>
            </w:r>
            <w:r w:rsidR="00177327">
              <w:rPr>
                <w:rFonts w:cs="Arial"/>
                <w:szCs w:val="20"/>
              </w:rPr>
              <w:t xml:space="preserve">le faire </w:t>
            </w:r>
            <w:r w:rsidR="00994289">
              <w:rPr>
                <w:rFonts w:cs="Arial"/>
                <w:szCs w:val="20"/>
              </w:rPr>
              <w:t>en cliquant</w:t>
            </w:r>
            <w:r w:rsidR="00307FF4">
              <w:rPr>
                <w:rFonts w:cs="Arial"/>
                <w:szCs w:val="20"/>
              </w:rPr>
              <w:t xml:space="preserve"> </w:t>
            </w:r>
            <w:r w:rsidR="00307FF4" w:rsidRPr="007B171E">
              <w:rPr>
                <w:rFonts w:cs="Arial"/>
                <w:b/>
                <w:color w:val="FF0000"/>
              </w:rPr>
              <w:t>[1</w:t>
            </w:r>
            <w:r w:rsidR="00423422">
              <w:rPr>
                <w:rFonts w:cs="Arial"/>
                <w:b/>
                <w:color w:val="FF0000"/>
              </w:rPr>
              <w:t>3</w:t>
            </w:r>
            <w:r w:rsidR="00307FF4" w:rsidRPr="007B171E">
              <w:rPr>
                <w:rFonts w:cs="Arial"/>
                <w:b/>
                <w:color w:val="FF0000"/>
              </w:rPr>
              <w:t>]</w:t>
            </w:r>
            <w:r w:rsidR="00307FF4">
              <w:rPr>
                <w:rFonts w:cs="Arial"/>
                <w:b/>
                <w:color w:val="FF0000"/>
              </w:rPr>
              <w:t xml:space="preserve"> </w:t>
            </w:r>
            <w:r w:rsidR="00994289">
              <w:rPr>
                <w:rFonts w:cs="Arial"/>
                <w:szCs w:val="20"/>
              </w:rPr>
              <w:t xml:space="preserve">sur </w:t>
            </w:r>
            <w:r w:rsidR="00994289" w:rsidRPr="00561B5F">
              <w:rPr>
                <w:rFonts w:cs="Arial"/>
                <w:b/>
                <w:szCs w:val="20"/>
              </w:rPr>
              <w:t>Quitter</w:t>
            </w:r>
            <w:r>
              <w:rPr>
                <w:rFonts w:cs="Arial"/>
                <w:szCs w:val="20"/>
              </w:rPr>
              <w:t>! La capsule reprendra à l’endroit exact où vous vous êtes arrêtée. Sinon</w:t>
            </w:r>
            <w:r w:rsidR="00177327">
              <w:rPr>
                <w:rFonts w:cs="Arial"/>
                <w:szCs w:val="20"/>
              </w:rPr>
              <w:t>,</w:t>
            </w:r>
            <w:r>
              <w:rPr>
                <w:rFonts w:cs="Arial"/>
                <w:szCs w:val="20"/>
              </w:rPr>
              <w:t xml:space="preserve"> continuez!</w:t>
            </w:r>
            <w:r w:rsidR="00307FF4" w:rsidRPr="007B171E">
              <w:rPr>
                <w:rFonts w:cs="Arial"/>
                <w:b/>
                <w:color w:val="FF0000"/>
              </w:rPr>
              <w:t xml:space="preserve"> [1</w:t>
            </w:r>
            <w:r w:rsidR="00423422">
              <w:rPr>
                <w:rFonts w:cs="Arial"/>
                <w:b/>
                <w:color w:val="FF0000"/>
              </w:rPr>
              <w:t>4</w:t>
            </w:r>
            <w:r w:rsidR="00307FF4" w:rsidRPr="007B171E">
              <w:rPr>
                <w:rFonts w:cs="Arial"/>
                <w:b/>
                <w:color w:val="FF0000"/>
              </w:rPr>
              <w:t>]</w:t>
            </w:r>
          </w:p>
        </w:tc>
        <w:tc>
          <w:tcPr>
            <w:tcW w:w="8276" w:type="dxa"/>
          </w:tcPr>
          <w:p w14:paraId="3AACD8F6" w14:textId="42AC583A" w:rsidR="00A11225" w:rsidRDefault="00A11225" w:rsidP="00A11225">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Pr>
                <w:rFonts w:cs="Arial"/>
                <w:szCs w:val="20"/>
              </w:rPr>
              <w:t>Faire ressortir</w:t>
            </w:r>
            <w:r w:rsidRPr="004D1832">
              <w:rPr>
                <w:rFonts w:cs="Arial"/>
                <w:szCs w:val="20"/>
              </w:rPr>
              <w:t xml:space="preserve"> les onglets en cascade, l’un après l’autre, puis revenir au premier.</w:t>
            </w:r>
          </w:p>
          <w:p w14:paraId="140C3BB9" w14:textId="77777777" w:rsidR="00A11225" w:rsidRPr="004D1832" w:rsidRDefault="00A11225" w:rsidP="00A11225">
            <w:pPr>
              <w:spacing w:before="100" w:after="100" w:line="276" w:lineRule="auto"/>
              <w:rPr>
                <w:rFonts w:cs="Arial"/>
                <w:szCs w:val="20"/>
              </w:rPr>
            </w:pPr>
            <w:r w:rsidRPr="007B171E">
              <w:rPr>
                <w:rFonts w:cs="Arial"/>
                <w:b/>
                <w:color w:val="FF0000"/>
              </w:rPr>
              <w:t>[2]</w:t>
            </w:r>
            <w:r>
              <w:rPr>
                <w:rFonts w:cs="Arial"/>
                <w:b/>
                <w:color w:val="FF0000"/>
              </w:rPr>
              <w:t xml:space="preserve"> </w:t>
            </w:r>
            <w:r w:rsidRPr="004D1832">
              <w:rPr>
                <w:rFonts w:cs="Arial"/>
                <w:szCs w:val="20"/>
              </w:rPr>
              <w:t>Faire ressortir l’icône audio.</w:t>
            </w:r>
          </w:p>
          <w:p w14:paraId="345BE054" w14:textId="77777777" w:rsidR="00A11225" w:rsidRPr="004D1832" w:rsidRDefault="00A11225" w:rsidP="00A11225">
            <w:pPr>
              <w:spacing w:before="100" w:after="100" w:line="276" w:lineRule="auto"/>
              <w:rPr>
                <w:rFonts w:cs="Arial"/>
                <w:szCs w:val="20"/>
              </w:rPr>
            </w:pPr>
            <w:r w:rsidRPr="007B171E">
              <w:rPr>
                <w:rFonts w:cs="Arial"/>
                <w:b/>
                <w:color w:val="FF0000"/>
              </w:rPr>
              <w:t>[3]</w:t>
            </w:r>
            <w:r>
              <w:rPr>
                <w:rFonts w:cs="Arial"/>
                <w:b/>
                <w:color w:val="FF0000"/>
              </w:rPr>
              <w:t xml:space="preserve"> </w:t>
            </w:r>
            <w:r w:rsidRPr="004D1832">
              <w:rPr>
                <w:rFonts w:cs="Arial"/>
                <w:szCs w:val="20"/>
              </w:rPr>
              <w:t xml:space="preserve">Cliquer sur l’icône. Afficher le contrôle de l’audio pour qu’on voit qu’il joue. </w:t>
            </w:r>
          </w:p>
          <w:p w14:paraId="43B9D23A" w14:textId="77777777" w:rsidR="00A11225" w:rsidRPr="004D1832" w:rsidRDefault="00A11225" w:rsidP="00A11225">
            <w:pPr>
              <w:spacing w:before="100" w:after="100" w:line="276" w:lineRule="auto"/>
              <w:rPr>
                <w:rFonts w:cs="Arial"/>
                <w:szCs w:val="20"/>
              </w:rPr>
            </w:pPr>
            <w:r w:rsidRPr="007B171E">
              <w:rPr>
                <w:rFonts w:cs="Arial"/>
                <w:b/>
                <w:color w:val="FF0000"/>
              </w:rPr>
              <w:t>[4]</w:t>
            </w:r>
            <w:r>
              <w:rPr>
                <w:rFonts w:cs="Arial"/>
                <w:b/>
                <w:color w:val="FF0000"/>
              </w:rPr>
              <w:t xml:space="preserve"> </w:t>
            </w:r>
            <w:r w:rsidRPr="004D1832">
              <w:rPr>
                <w:rFonts w:cs="Arial"/>
                <w:szCs w:val="20"/>
              </w:rPr>
              <w:t>Faire un mauvais choix de réponse</w:t>
            </w:r>
          </w:p>
          <w:p w14:paraId="4AC2E17F" w14:textId="77777777" w:rsidR="00A11225" w:rsidRPr="004D1832" w:rsidRDefault="00A11225" w:rsidP="00A11225">
            <w:pPr>
              <w:spacing w:before="100" w:after="100" w:line="276" w:lineRule="auto"/>
              <w:rPr>
                <w:rFonts w:cs="Arial"/>
                <w:szCs w:val="20"/>
              </w:rPr>
            </w:pPr>
            <w:r>
              <w:rPr>
                <w:rFonts w:cs="Arial"/>
                <w:b/>
                <w:color w:val="FF0000"/>
              </w:rPr>
              <w:t xml:space="preserve">+ </w:t>
            </w:r>
            <w:r w:rsidRPr="004D1832">
              <w:rPr>
                <w:rFonts w:cs="Arial"/>
                <w:szCs w:val="20"/>
              </w:rPr>
              <w:t xml:space="preserve">Afficher une rétroaction négative générique. </w:t>
            </w:r>
          </w:p>
          <w:p w14:paraId="3151AA97" w14:textId="77777777" w:rsidR="00A11225" w:rsidRPr="004D1832" w:rsidRDefault="00A11225" w:rsidP="00A11225">
            <w:pPr>
              <w:spacing w:before="100" w:after="100" w:line="276" w:lineRule="auto"/>
              <w:rPr>
                <w:rFonts w:cs="Arial"/>
                <w:szCs w:val="20"/>
              </w:rPr>
            </w:pPr>
            <w:r w:rsidRPr="007B171E">
              <w:rPr>
                <w:rFonts w:cs="Arial"/>
                <w:b/>
                <w:color w:val="FF0000"/>
              </w:rPr>
              <w:t>[</w:t>
            </w:r>
            <w:r>
              <w:rPr>
                <w:rFonts w:cs="Arial"/>
                <w:b/>
                <w:color w:val="FF0000"/>
              </w:rPr>
              <w:t>5</w:t>
            </w:r>
            <w:r w:rsidRPr="007B171E">
              <w:rPr>
                <w:rFonts w:cs="Arial"/>
                <w:b/>
                <w:color w:val="FF0000"/>
              </w:rPr>
              <w:t>]</w:t>
            </w:r>
            <w:r>
              <w:rPr>
                <w:rFonts w:cs="Arial"/>
                <w:b/>
                <w:color w:val="FF0000"/>
              </w:rPr>
              <w:t xml:space="preserve"> </w:t>
            </w:r>
            <w:r w:rsidRPr="004D1832">
              <w:rPr>
                <w:rFonts w:cs="Arial"/>
                <w:szCs w:val="20"/>
              </w:rPr>
              <w:t>Faire un bon choix de réponse</w:t>
            </w:r>
          </w:p>
          <w:p w14:paraId="250A3A73" w14:textId="77777777" w:rsidR="00A11225" w:rsidRDefault="00A11225" w:rsidP="00A11225">
            <w:pPr>
              <w:spacing w:before="100" w:after="100" w:line="276" w:lineRule="auto"/>
              <w:rPr>
                <w:rFonts w:cs="Arial"/>
                <w:b/>
                <w:color w:val="FF0000"/>
              </w:rPr>
            </w:pPr>
            <w:r w:rsidRPr="007B171E">
              <w:rPr>
                <w:rFonts w:cs="Arial"/>
                <w:b/>
                <w:color w:val="FF0000"/>
              </w:rPr>
              <w:t>[</w:t>
            </w:r>
            <w:r>
              <w:rPr>
                <w:rFonts w:cs="Arial"/>
                <w:b/>
                <w:color w:val="FF0000"/>
              </w:rPr>
              <w:t>6</w:t>
            </w:r>
            <w:r w:rsidRPr="007B171E">
              <w:rPr>
                <w:rFonts w:cs="Arial"/>
                <w:b/>
                <w:color w:val="FF0000"/>
              </w:rPr>
              <w:t>]</w:t>
            </w:r>
            <w:r>
              <w:rPr>
                <w:rFonts w:cs="Arial"/>
                <w:b/>
                <w:color w:val="FF0000"/>
              </w:rPr>
              <w:t xml:space="preserve"> </w:t>
            </w:r>
            <w:r w:rsidRPr="004D1832">
              <w:rPr>
                <w:rFonts w:cs="Arial"/>
                <w:szCs w:val="20"/>
              </w:rPr>
              <w:t>Afficher la rétroaction positive avec la justification</w:t>
            </w:r>
          </w:p>
          <w:p w14:paraId="503B35E9" w14:textId="7C6411BE" w:rsidR="00A11225" w:rsidRPr="004D1832" w:rsidRDefault="00A11225" w:rsidP="00A11225">
            <w:pPr>
              <w:spacing w:before="100" w:after="100" w:line="276" w:lineRule="auto"/>
              <w:rPr>
                <w:rFonts w:cs="Arial"/>
                <w:szCs w:val="20"/>
              </w:rPr>
            </w:pPr>
            <w:r w:rsidRPr="007B171E">
              <w:rPr>
                <w:rFonts w:cs="Arial"/>
                <w:b/>
                <w:color w:val="FF0000"/>
              </w:rPr>
              <w:t>[</w:t>
            </w:r>
            <w:r>
              <w:rPr>
                <w:rFonts w:cs="Arial"/>
                <w:b/>
                <w:color w:val="FF0000"/>
              </w:rPr>
              <w:t>7</w:t>
            </w:r>
            <w:r w:rsidRPr="007B171E">
              <w:rPr>
                <w:rFonts w:cs="Arial"/>
                <w:b/>
                <w:color w:val="FF0000"/>
              </w:rPr>
              <w:t>]</w:t>
            </w:r>
            <w:r>
              <w:rPr>
                <w:rFonts w:cs="Arial"/>
                <w:b/>
                <w:color w:val="FF0000"/>
              </w:rPr>
              <w:t xml:space="preserve"> </w:t>
            </w:r>
            <w:r w:rsidRPr="004D1832">
              <w:rPr>
                <w:rFonts w:cs="Arial"/>
                <w:szCs w:val="20"/>
              </w:rPr>
              <w:t>Clic sur le X de la rétroaction</w:t>
            </w:r>
          </w:p>
          <w:p w14:paraId="54823CF3" w14:textId="64DB5C1A" w:rsidR="00A11225" w:rsidRPr="003012A6" w:rsidRDefault="00A11225" w:rsidP="008C2C74">
            <w:pPr>
              <w:spacing w:before="100" w:after="100" w:line="276" w:lineRule="auto"/>
              <w:rPr>
                <w:rFonts w:cs="Arial"/>
                <w:szCs w:val="20"/>
              </w:rPr>
            </w:pPr>
            <w:r w:rsidRPr="007B171E">
              <w:rPr>
                <w:rFonts w:cs="Arial"/>
                <w:b/>
                <w:color w:val="FF0000"/>
              </w:rPr>
              <w:t>[</w:t>
            </w:r>
            <w:r>
              <w:rPr>
                <w:rFonts w:cs="Arial"/>
                <w:b/>
                <w:color w:val="FF0000"/>
              </w:rPr>
              <w:t>8</w:t>
            </w:r>
            <w:r w:rsidRPr="007B171E">
              <w:rPr>
                <w:rFonts w:cs="Arial"/>
                <w:b/>
                <w:color w:val="FF0000"/>
              </w:rPr>
              <w:t>]</w:t>
            </w:r>
            <w:r w:rsidR="008C2C74">
              <w:rPr>
                <w:rFonts w:cs="Arial"/>
                <w:b/>
                <w:color w:val="FF0000"/>
              </w:rPr>
              <w:t xml:space="preserve"> </w:t>
            </w:r>
            <w:r w:rsidR="008C2C74" w:rsidRPr="008C2C74">
              <w:rPr>
                <w:rFonts w:cs="Arial"/>
                <w:szCs w:val="20"/>
              </w:rPr>
              <w:t xml:space="preserve">Afficher rapidement le deuxième, troisième puis quatrième onglet et dans ce dernier onglet, </w:t>
            </w:r>
            <w:r w:rsidR="008C2C74">
              <w:rPr>
                <w:rFonts w:cs="Arial"/>
                <w:szCs w:val="20"/>
              </w:rPr>
              <w:t>f</w:t>
            </w:r>
            <w:r w:rsidRPr="003012A6">
              <w:rPr>
                <w:rFonts w:cs="Arial"/>
                <w:szCs w:val="20"/>
              </w:rPr>
              <w:t>aire un bon choix de réponse</w:t>
            </w:r>
            <w:r w:rsidR="008C2C74">
              <w:rPr>
                <w:rFonts w:cs="Arial"/>
                <w:szCs w:val="20"/>
              </w:rPr>
              <w:t>.</w:t>
            </w:r>
          </w:p>
          <w:p w14:paraId="2369069A" w14:textId="77777777" w:rsidR="00A11225" w:rsidRPr="003012A6" w:rsidRDefault="00A11225" w:rsidP="00A11225">
            <w:pPr>
              <w:spacing w:before="100" w:after="100" w:line="276" w:lineRule="auto"/>
              <w:rPr>
                <w:rFonts w:cs="Arial"/>
                <w:szCs w:val="20"/>
              </w:rPr>
            </w:pPr>
            <w:r w:rsidRPr="007B171E">
              <w:rPr>
                <w:rFonts w:cs="Arial"/>
                <w:b/>
                <w:color w:val="FF0000"/>
              </w:rPr>
              <w:t>[</w:t>
            </w:r>
            <w:r>
              <w:rPr>
                <w:rFonts w:cs="Arial"/>
                <w:b/>
                <w:color w:val="FF0000"/>
              </w:rPr>
              <w:t>9</w:t>
            </w:r>
            <w:r w:rsidRPr="007B171E">
              <w:rPr>
                <w:rFonts w:cs="Arial"/>
                <w:b/>
                <w:color w:val="FF0000"/>
              </w:rPr>
              <w:t>]</w:t>
            </w:r>
            <w:r>
              <w:rPr>
                <w:rFonts w:cs="Arial"/>
                <w:b/>
                <w:color w:val="FF0000"/>
              </w:rPr>
              <w:t xml:space="preserve"> </w:t>
            </w:r>
            <w:r w:rsidRPr="003012A6">
              <w:rPr>
                <w:rFonts w:cs="Arial"/>
                <w:szCs w:val="20"/>
              </w:rPr>
              <w:t>Afficher la rétro positive dès le premier essai</w:t>
            </w:r>
          </w:p>
          <w:p w14:paraId="0F2F10FF" w14:textId="65EFD667" w:rsidR="00A11225" w:rsidRPr="003012A6" w:rsidRDefault="00A11225" w:rsidP="00A11225">
            <w:pPr>
              <w:spacing w:before="100" w:after="100" w:line="276" w:lineRule="auto"/>
              <w:rPr>
                <w:rFonts w:cs="Arial"/>
                <w:szCs w:val="20"/>
              </w:rPr>
            </w:pPr>
            <w:r w:rsidRPr="007B171E">
              <w:rPr>
                <w:rFonts w:cs="Arial"/>
                <w:b/>
                <w:color w:val="FF0000"/>
              </w:rPr>
              <w:t>[1</w:t>
            </w:r>
            <w:r>
              <w:rPr>
                <w:rFonts w:cs="Arial"/>
                <w:b/>
                <w:color w:val="FF0000"/>
              </w:rPr>
              <w:t>0</w:t>
            </w:r>
            <w:r w:rsidRPr="007B171E">
              <w:rPr>
                <w:rFonts w:cs="Arial"/>
                <w:b/>
                <w:color w:val="FF0000"/>
              </w:rPr>
              <w:t>]</w:t>
            </w:r>
            <w:r>
              <w:rPr>
                <w:rFonts w:cs="Arial"/>
                <w:b/>
                <w:color w:val="FF0000"/>
              </w:rPr>
              <w:t xml:space="preserve"> </w:t>
            </w:r>
            <w:r w:rsidR="008C2C74" w:rsidRPr="008C2C74">
              <w:rPr>
                <w:rFonts w:cs="Arial"/>
                <w:szCs w:val="20"/>
              </w:rPr>
              <w:t xml:space="preserve">Fermer la rétro et </w:t>
            </w:r>
            <w:r w:rsidR="008C2C74">
              <w:rPr>
                <w:rFonts w:cs="Arial"/>
                <w:szCs w:val="20"/>
              </w:rPr>
              <w:t>c</w:t>
            </w:r>
            <w:r w:rsidRPr="003012A6">
              <w:rPr>
                <w:rFonts w:cs="Arial"/>
                <w:szCs w:val="20"/>
              </w:rPr>
              <w:t>liquer sur la petite main à droite pour passer à la page suivante.</w:t>
            </w:r>
          </w:p>
          <w:p w14:paraId="1BABD251" w14:textId="1361643C" w:rsidR="00A11225" w:rsidRPr="003012A6" w:rsidRDefault="00A11225" w:rsidP="00A11225">
            <w:pPr>
              <w:spacing w:before="100" w:after="100" w:line="276" w:lineRule="auto"/>
              <w:rPr>
                <w:rFonts w:cs="Arial"/>
                <w:szCs w:val="20"/>
              </w:rPr>
            </w:pPr>
            <w:r w:rsidRPr="003012A6">
              <w:rPr>
                <w:rFonts w:cs="Arial"/>
                <w:szCs w:val="20"/>
              </w:rPr>
              <w:t>+ la page Stratégie s’affiche</w:t>
            </w:r>
            <w:r w:rsidR="003F330A">
              <w:rPr>
                <w:rFonts w:cs="Arial"/>
                <w:szCs w:val="20"/>
              </w:rPr>
              <w:t xml:space="preserve"> </w:t>
            </w:r>
          </w:p>
          <w:p w14:paraId="17BF2DB6" w14:textId="37B0C424" w:rsidR="008C2C74" w:rsidRDefault="00A11225" w:rsidP="00A11225">
            <w:pPr>
              <w:spacing w:before="100" w:after="100" w:line="276" w:lineRule="auto"/>
              <w:rPr>
                <w:rFonts w:cs="Arial"/>
                <w:b/>
                <w:color w:val="FF0000"/>
              </w:rPr>
            </w:pPr>
            <w:r w:rsidRPr="007B171E">
              <w:rPr>
                <w:rFonts w:cs="Arial"/>
                <w:b/>
                <w:color w:val="FF0000"/>
              </w:rPr>
              <w:t>[1</w:t>
            </w:r>
            <w:r w:rsidR="00423422">
              <w:rPr>
                <w:rFonts w:cs="Arial"/>
                <w:b/>
                <w:color w:val="FF0000"/>
              </w:rPr>
              <w:t>1</w:t>
            </w:r>
            <w:r w:rsidRPr="007B171E">
              <w:rPr>
                <w:rFonts w:cs="Arial"/>
                <w:b/>
                <w:color w:val="FF0000"/>
              </w:rPr>
              <w:t>]</w:t>
            </w:r>
            <w:r>
              <w:rPr>
                <w:rFonts w:cs="Arial"/>
                <w:b/>
                <w:color w:val="FF0000"/>
              </w:rPr>
              <w:t xml:space="preserve"> </w:t>
            </w:r>
            <w:r w:rsidR="007636F0">
              <w:t>Montrer ici un retour en arrière et que la réponse de la participante est conservé. Clic sur la petite main gauche et afficher la page précédente avec la réponse au dernier onglet.</w:t>
            </w:r>
          </w:p>
          <w:p w14:paraId="1A510752" w14:textId="04E85906" w:rsidR="00307FF4" w:rsidRPr="00307FF4" w:rsidRDefault="00307FF4" w:rsidP="00307FF4">
            <w:pPr>
              <w:spacing w:before="100" w:after="100" w:line="276" w:lineRule="auto"/>
              <w:rPr>
                <w:rFonts w:cs="Arial"/>
                <w:szCs w:val="20"/>
              </w:rPr>
            </w:pPr>
            <w:r w:rsidRPr="007636F0">
              <w:rPr>
                <w:rFonts w:cs="Arial"/>
                <w:b/>
                <w:color w:val="FF0000"/>
                <w:szCs w:val="20"/>
              </w:rPr>
              <w:t>[1</w:t>
            </w:r>
            <w:r w:rsidR="00423422">
              <w:rPr>
                <w:rFonts w:cs="Arial"/>
                <w:b/>
                <w:color w:val="FF0000"/>
                <w:szCs w:val="20"/>
              </w:rPr>
              <w:t>2</w:t>
            </w:r>
            <w:r w:rsidRPr="007636F0">
              <w:rPr>
                <w:rFonts w:cs="Arial"/>
                <w:b/>
                <w:color w:val="FF0000"/>
                <w:szCs w:val="20"/>
              </w:rPr>
              <w:t>]</w:t>
            </w:r>
            <w:r>
              <w:rPr>
                <w:rFonts w:cs="Arial"/>
                <w:b/>
                <w:color w:val="FF0000"/>
                <w:szCs w:val="20"/>
              </w:rPr>
              <w:t xml:space="preserve"> </w:t>
            </w:r>
            <w:r w:rsidRPr="00307FF4">
              <w:rPr>
                <w:rFonts w:cs="Arial"/>
                <w:szCs w:val="20"/>
              </w:rPr>
              <w:t>Cliquer sur la main droite pour revenir à la page stratégies</w:t>
            </w:r>
          </w:p>
          <w:p w14:paraId="751EB7A8" w14:textId="3EDE357B" w:rsidR="00A11225" w:rsidRPr="003012A6" w:rsidRDefault="00A11225" w:rsidP="00A11225">
            <w:pPr>
              <w:spacing w:before="100" w:after="100" w:line="276" w:lineRule="auto"/>
              <w:rPr>
                <w:rFonts w:cs="Arial"/>
                <w:szCs w:val="20"/>
              </w:rPr>
            </w:pPr>
            <w:r w:rsidRPr="007B171E">
              <w:rPr>
                <w:rFonts w:cs="Arial"/>
                <w:b/>
                <w:color w:val="FF0000"/>
              </w:rPr>
              <w:t>[1</w:t>
            </w:r>
            <w:r w:rsidR="00423422">
              <w:rPr>
                <w:rFonts w:cs="Arial"/>
                <w:b/>
                <w:color w:val="FF0000"/>
              </w:rPr>
              <w:t>3</w:t>
            </w:r>
            <w:r w:rsidRPr="007B171E">
              <w:rPr>
                <w:rFonts w:cs="Arial"/>
                <w:b/>
                <w:color w:val="FF0000"/>
              </w:rPr>
              <w:t>]</w:t>
            </w:r>
            <w:r w:rsidR="00307FF4" w:rsidRPr="00067A04">
              <w:rPr>
                <w:rFonts w:cs="Arial"/>
                <w:szCs w:val="20"/>
              </w:rPr>
              <w:t xml:space="preserve"> Pointer Quitter</w:t>
            </w:r>
          </w:p>
          <w:p w14:paraId="36391401" w14:textId="0CAA43AB" w:rsidR="00AB2D3E" w:rsidRDefault="00A11225" w:rsidP="000B1CBB">
            <w:pPr>
              <w:spacing w:before="100" w:after="100" w:line="276" w:lineRule="auto"/>
              <w:rPr>
                <w:rFonts w:cs="Arial"/>
                <w:szCs w:val="20"/>
              </w:rPr>
            </w:pPr>
            <w:r w:rsidRPr="007B171E">
              <w:rPr>
                <w:rFonts w:cs="Arial"/>
                <w:b/>
                <w:color w:val="FF0000"/>
              </w:rPr>
              <w:t>[1</w:t>
            </w:r>
            <w:r w:rsidR="00423422">
              <w:rPr>
                <w:rFonts w:cs="Arial"/>
                <w:b/>
                <w:color w:val="FF0000"/>
              </w:rPr>
              <w:t>4</w:t>
            </w:r>
            <w:r w:rsidRPr="007B171E">
              <w:rPr>
                <w:rFonts w:cs="Arial"/>
                <w:b/>
                <w:color w:val="FF0000"/>
              </w:rPr>
              <w:t>]</w:t>
            </w:r>
            <w:r>
              <w:rPr>
                <w:rFonts w:cs="Arial"/>
                <w:b/>
                <w:color w:val="FF0000"/>
              </w:rPr>
              <w:t xml:space="preserve"> </w:t>
            </w:r>
            <w:r w:rsidR="00307FF4" w:rsidRPr="00067A04">
              <w:rPr>
                <w:rFonts w:cs="Arial"/>
                <w:szCs w:val="20"/>
              </w:rPr>
              <w:t>Cliquer</w:t>
            </w:r>
            <w:r w:rsidR="00307FF4">
              <w:rPr>
                <w:rFonts w:cs="Arial"/>
                <w:b/>
                <w:color w:val="FF0000"/>
              </w:rPr>
              <w:t xml:space="preserve"> </w:t>
            </w:r>
            <w:r w:rsidR="00307FF4" w:rsidRPr="00067A04">
              <w:rPr>
                <w:rFonts w:cs="Arial"/>
                <w:szCs w:val="20"/>
              </w:rPr>
              <w:t>sur la petite main de droite pour passer à la page suivante.</w:t>
            </w:r>
          </w:p>
          <w:p w14:paraId="46C12974" w14:textId="77777777" w:rsidR="00561B5F" w:rsidRDefault="00561B5F" w:rsidP="000B1CBB">
            <w:pPr>
              <w:spacing w:before="100" w:after="100" w:line="276" w:lineRule="auto"/>
              <w:rPr>
                <w:rFonts w:cs="Arial"/>
                <w:szCs w:val="20"/>
              </w:rPr>
            </w:pPr>
          </w:p>
          <w:p w14:paraId="7D000B0D" w14:textId="7B601EBA" w:rsidR="00561B5F" w:rsidRPr="00561B5F" w:rsidRDefault="00561B5F" w:rsidP="000B1CBB">
            <w:pPr>
              <w:spacing w:before="100" w:after="100" w:line="276" w:lineRule="auto"/>
              <w:rPr>
                <w:rFonts w:cs="Arial"/>
                <w:b/>
                <w:szCs w:val="20"/>
              </w:rPr>
            </w:pPr>
            <w:r w:rsidRPr="00561B5F">
              <w:rPr>
                <w:rFonts w:cs="Arial"/>
                <w:b/>
                <w:color w:val="FF0000"/>
                <w:szCs w:val="20"/>
              </w:rPr>
              <w:t>126 mots</w:t>
            </w:r>
          </w:p>
        </w:tc>
      </w:tr>
    </w:tbl>
    <w:p w14:paraId="0A897939" w14:textId="0AE1A27F" w:rsidR="00AE68B6" w:rsidRDefault="00AE68B6">
      <w:pPr>
        <w:spacing w:before="0" w:after="200" w:line="276" w:lineRule="auto"/>
        <w:rPr>
          <w:rFonts w:eastAsiaTheme="majorEastAsia" w:cs="Arial"/>
          <w:b/>
          <w:bCs/>
          <w:sz w:val="28"/>
          <w:szCs w:val="28"/>
        </w:rPr>
      </w:pPr>
    </w:p>
    <w:p w14:paraId="56FC3E7F" w14:textId="5DDE5F6D" w:rsidR="006B586A" w:rsidRDefault="00E90670" w:rsidP="007E666E">
      <w:pPr>
        <w:pStyle w:val="Titre1"/>
        <w:rPr>
          <w:szCs w:val="20"/>
        </w:rPr>
      </w:pPr>
      <w:bookmarkStart w:id="8" w:name="_Toc396298433"/>
      <w:r w:rsidRPr="007B171E">
        <w:lastRenderedPageBreak/>
        <w:t xml:space="preserve">Étape 6 </w:t>
      </w:r>
      <w:r w:rsidR="00E04018" w:rsidRPr="007B171E">
        <w:t>de la visite</w:t>
      </w:r>
      <w:bookmarkEnd w:id="8"/>
      <w:r w:rsidR="006B586A" w:rsidRPr="006B586A">
        <w:rPr>
          <w:szCs w:val="20"/>
        </w:rPr>
        <w:t xml:space="preserve"> </w:t>
      </w:r>
    </w:p>
    <w:p w14:paraId="25F67038" w14:textId="77777777" w:rsidR="00E04018" w:rsidRPr="007B171E" w:rsidRDefault="0078759D" w:rsidP="006B586A">
      <w:r>
        <w:t xml:space="preserve">Dans cette étape on voit l’activité d’exploration du </w:t>
      </w:r>
      <w:r w:rsidR="006B586A" w:rsidRPr="007B171E">
        <w:t>branching binaire pour comparer les cheminements de 2 attitudes différentes + bouton recommencer + rétroaction différente à chaque cheminement</w:t>
      </w:r>
      <w:r w:rsidR="002D334C">
        <w:t xml:space="preserve"> </w:t>
      </w:r>
      <w:r w:rsidR="006B586A" w:rsidRPr="007B171E">
        <w:t>=</w:t>
      </w:r>
      <w:r w:rsidR="002D334C">
        <w:t xml:space="preserve"> </w:t>
      </w:r>
      <w:r w:rsidR="006B586A" w:rsidRPr="007B171E">
        <w:t>utilité pédago de la comparaison</w:t>
      </w:r>
      <w:r>
        <w:t xml:space="preserve"> + page de matière à réflexion</w:t>
      </w:r>
    </w:p>
    <w:tbl>
      <w:tblPr>
        <w:tblStyle w:val="Grilledutableau"/>
        <w:tblW w:w="0" w:type="auto"/>
        <w:tblLook w:val="04A0" w:firstRow="1" w:lastRow="0" w:firstColumn="1" w:lastColumn="0" w:noHBand="0" w:noVBand="1"/>
      </w:tblPr>
      <w:tblGrid>
        <w:gridCol w:w="8275"/>
        <w:gridCol w:w="8276"/>
      </w:tblGrid>
      <w:tr w:rsidR="00271DC4" w:rsidRPr="007B171E" w14:paraId="6B1109DC" w14:textId="77777777" w:rsidTr="00271DC4">
        <w:tc>
          <w:tcPr>
            <w:tcW w:w="8275" w:type="dxa"/>
            <w:shd w:val="clear" w:color="auto" w:fill="DBE5F1" w:themeFill="accent1" w:themeFillTint="33"/>
          </w:tcPr>
          <w:p w14:paraId="7A3BE543"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66D74222"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439966C9" w14:textId="77777777" w:rsidTr="00271DC4">
        <w:tc>
          <w:tcPr>
            <w:tcW w:w="8275" w:type="dxa"/>
          </w:tcPr>
          <w:p w14:paraId="07B43243" w14:textId="103FCB45" w:rsidR="0078759D" w:rsidRDefault="00307FF4" w:rsidP="00FD60CC">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sidR="003F330A">
              <w:rPr>
                <w:rFonts w:cs="Arial"/>
                <w:szCs w:val="20"/>
              </w:rPr>
              <w:t>Certaines</w:t>
            </w:r>
            <w:r w:rsidR="00527C67" w:rsidRPr="00527C67">
              <w:rPr>
                <w:rFonts w:cs="Arial"/>
                <w:szCs w:val="20"/>
              </w:rPr>
              <w:t xml:space="preserve"> activités </w:t>
            </w:r>
            <w:r w:rsidR="003F330A">
              <w:rPr>
                <w:rFonts w:cs="Arial"/>
                <w:szCs w:val="20"/>
              </w:rPr>
              <w:t xml:space="preserve">vous permettent d’explorer </w:t>
            </w:r>
            <w:r w:rsidR="009E6BCE">
              <w:rPr>
                <w:rFonts w:cs="Arial"/>
                <w:szCs w:val="20"/>
              </w:rPr>
              <w:t xml:space="preserve">diverses </w:t>
            </w:r>
            <w:r w:rsidR="003F330A">
              <w:rPr>
                <w:rFonts w:cs="Arial"/>
                <w:szCs w:val="20"/>
              </w:rPr>
              <w:t>situations</w:t>
            </w:r>
            <w:r w:rsidR="008462BA">
              <w:rPr>
                <w:rFonts w:cs="Arial"/>
                <w:szCs w:val="20"/>
              </w:rPr>
              <w:t>.</w:t>
            </w:r>
            <w:r w:rsidR="003F330A">
              <w:rPr>
                <w:rFonts w:cs="Arial"/>
                <w:szCs w:val="20"/>
              </w:rPr>
              <w:t xml:space="preserve"> [Faire une pause jusqu’à ce qu’on arrive à la fin d’un cheminement de façon rapide]</w:t>
            </w:r>
            <w:r w:rsidR="008462BA">
              <w:rPr>
                <w:rFonts w:cs="Arial"/>
                <w:szCs w:val="20"/>
              </w:rPr>
              <w:t xml:space="preserve"> </w:t>
            </w:r>
            <w:r w:rsidRPr="007B171E">
              <w:rPr>
                <w:rFonts w:cs="Arial"/>
                <w:b/>
                <w:color w:val="FF0000"/>
              </w:rPr>
              <w:t>[2]</w:t>
            </w:r>
            <w:r>
              <w:rPr>
                <w:rFonts w:cs="Arial"/>
                <w:b/>
                <w:color w:val="FF0000"/>
              </w:rPr>
              <w:t xml:space="preserve"> </w:t>
            </w:r>
            <w:r w:rsidR="00FD60CC">
              <w:rPr>
                <w:rFonts w:cs="Arial"/>
                <w:szCs w:val="20"/>
              </w:rPr>
              <w:t xml:space="preserve">Recommencez l’activité autant de fois que vous voulez en </w:t>
            </w:r>
            <w:r w:rsidR="003F330A">
              <w:rPr>
                <w:rFonts w:cs="Arial"/>
                <w:szCs w:val="20"/>
              </w:rPr>
              <w:t>faisant</w:t>
            </w:r>
            <w:r w:rsidR="00FD60CC">
              <w:rPr>
                <w:rFonts w:cs="Arial"/>
                <w:szCs w:val="20"/>
              </w:rPr>
              <w:t xml:space="preserve"> d</w:t>
            </w:r>
            <w:r w:rsidR="0078759D">
              <w:rPr>
                <w:rFonts w:cs="Arial"/>
                <w:szCs w:val="20"/>
              </w:rPr>
              <w:t>es choix de réponses</w:t>
            </w:r>
            <w:r w:rsidR="00421DC6">
              <w:rPr>
                <w:rFonts w:cs="Arial"/>
                <w:szCs w:val="20"/>
              </w:rPr>
              <w:t xml:space="preserve"> différents</w:t>
            </w:r>
            <w:r w:rsidR="00A92C70">
              <w:rPr>
                <w:rFonts w:cs="Arial"/>
                <w:szCs w:val="20"/>
              </w:rPr>
              <w:t xml:space="preserve"> et comparez les résultats!</w:t>
            </w:r>
            <w:r w:rsidR="0078759D">
              <w:rPr>
                <w:rFonts w:cs="Arial"/>
                <w:szCs w:val="20"/>
              </w:rPr>
              <w:t xml:space="preserve"> </w:t>
            </w:r>
          </w:p>
          <w:p w14:paraId="26F8F933" w14:textId="77777777" w:rsidR="0078759D" w:rsidRDefault="0078759D" w:rsidP="00FD60CC">
            <w:pPr>
              <w:spacing w:before="100" w:after="100" w:line="276" w:lineRule="auto"/>
              <w:rPr>
                <w:rFonts w:cs="Arial"/>
                <w:szCs w:val="20"/>
              </w:rPr>
            </w:pPr>
          </w:p>
          <w:p w14:paraId="387CF098" w14:textId="0CFAAC21" w:rsidR="00CA3654" w:rsidRDefault="00307FF4" w:rsidP="00C425A9">
            <w:pPr>
              <w:spacing w:before="100" w:after="100" w:line="276" w:lineRule="auto"/>
              <w:rPr>
                <w:rFonts w:eastAsiaTheme="majorEastAsia" w:cs="Arial"/>
                <w:b/>
                <w:bCs/>
                <w:szCs w:val="26"/>
              </w:rPr>
            </w:pPr>
            <w:r w:rsidRPr="007B171E">
              <w:rPr>
                <w:rFonts w:cs="Arial"/>
                <w:b/>
                <w:color w:val="FF0000"/>
              </w:rPr>
              <w:t>[3]</w:t>
            </w:r>
            <w:r>
              <w:rPr>
                <w:rFonts w:cs="Arial"/>
                <w:b/>
                <w:color w:val="FF0000"/>
              </w:rPr>
              <w:t xml:space="preserve"> </w:t>
            </w:r>
            <w:r w:rsidR="00FD60CC">
              <w:rPr>
                <w:rFonts w:cs="Arial"/>
                <w:szCs w:val="20"/>
              </w:rPr>
              <w:t>Cette exploration vous aura sûrement donné matière à réflexion!</w:t>
            </w:r>
            <w:r w:rsidR="002D334C">
              <w:rPr>
                <w:rFonts w:cs="Arial"/>
                <w:szCs w:val="20"/>
              </w:rPr>
              <w:t xml:space="preserve"> </w:t>
            </w:r>
            <w:r w:rsidRPr="007B171E">
              <w:rPr>
                <w:rFonts w:cs="Arial"/>
                <w:b/>
                <w:color w:val="FF0000"/>
              </w:rPr>
              <w:t>[4]</w:t>
            </w:r>
            <w:r>
              <w:rPr>
                <w:rFonts w:cs="Arial"/>
                <w:b/>
                <w:color w:val="FF0000"/>
              </w:rPr>
              <w:t xml:space="preserve"> </w:t>
            </w:r>
            <w:r w:rsidR="008D477B">
              <w:rPr>
                <w:rFonts w:cs="Arial"/>
                <w:szCs w:val="20"/>
              </w:rPr>
              <w:t>Fait</w:t>
            </w:r>
            <w:r w:rsidR="00FD60CC">
              <w:rPr>
                <w:rFonts w:cs="Arial"/>
                <w:szCs w:val="20"/>
              </w:rPr>
              <w:t>e</w:t>
            </w:r>
            <w:r w:rsidR="008D477B">
              <w:rPr>
                <w:rFonts w:cs="Arial"/>
                <w:szCs w:val="20"/>
              </w:rPr>
              <w:t>s</w:t>
            </w:r>
            <w:r w:rsidR="00FD60CC">
              <w:rPr>
                <w:rFonts w:cs="Arial"/>
                <w:szCs w:val="20"/>
              </w:rPr>
              <w:t xml:space="preserve"> le point </w:t>
            </w:r>
            <w:r w:rsidR="008203B7">
              <w:rPr>
                <w:rFonts w:cs="Arial"/>
                <w:szCs w:val="20"/>
              </w:rPr>
              <w:t>et travaille</w:t>
            </w:r>
            <w:r w:rsidR="008D477B">
              <w:rPr>
                <w:rFonts w:cs="Arial"/>
                <w:szCs w:val="20"/>
              </w:rPr>
              <w:t>z</w:t>
            </w:r>
            <w:r w:rsidR="008203B7">
              <w:rPr>
                <w:rFonts w:cs="Arial"/>
                <w:szCs w:val="20"/>
              </w:rPr>
              <w:t xml:space="preserve"> </w:t>
            </w:r>
            <w:r w:rsidR="00C425A9">
              <w:rPr>
                <w:rFonts w:cs="Arial"/>
                <w:szCs w:val="20"/>
              </w:rPr>
              <w:t xml:space="preserve">à </w:t>
            </w:r>
            <w:r w:rsidR="008203B7">
              <w:rPr>
                <w:rFonts w:cs="Arial"/>
                <w:szCs w:val="20"/>
              </w:rPr>
              <w:t>votre outil</w:t>
            </w:r>
            <w:r w:rsidR="00C425A9">
              <w:rPr>
                <w:rFonts w:cs="Arial"/>
                <w:szCs w:val="20"/>
              </w:rPr>
              <w:t xml:space="preserve"> personnalisé</w:t>
            </w:r>
            <w:r w:rsidR="008203B7">
              <w:rPr>
                <w:rFonts w:cs="Arial"/>
                <w:szCs w:val="20"/>
              </w:rPr>
              <w:t>.</w:t>
            </w:r>
            <w:r w:rsidR="00FD60CC">
              <w:rPr>
                <w:rFonts w:cs="Arial"/>
                <w:b/>
                <w:color w:val="FF0000"/>
              </w:rPr>
              <w:t xml:space="preserve"> </w:t>
            </w:r>
            <w:r w:rsidR="00FD60CC" w:rsidRPr="00FD60CC">
              <w:rPr>
                <w:rFonts w:cs="Arial"/>
                <w:szCs w:val="20"/>
              </w:rPr>
              <w:t>Une fois fait, poursuivez!</w:t>
            </w:r>
            <w:r w:rsidR="0077190A" w:rsidRPr="007B171E">
              <w:rPr>
                <w:rFonts w:cs="Arial"/>
                <w:b/>
                <w:color w:val="FF0000"/>
              </w:rPr>
              <w:t xml:space="preserve"> </w:t>
            </w:r>
            <w:r w:rsidRPr="007B171E">
              <w:rPr>
                <w:rFonts w:cs="Arial"/>
                <w:b/>
                <w:color w:val="FF0000"/>
              </w:rPr>
              <w:t>[</w:t>
            </w:r>
            <w:r>
              <w:rPr>
                <w:rFonts w:cs="Arial"/>
                <w:b/>
                <w:color w:val="FF0000"/>
              </w:rPr>
              <w:t>5</w:t>
            </w:r>
            <w:r w:rsidRPr="007B171E">
              <w:rPr>
                <w:rFonts w:cs="Arial"/>
                <w:b/>
                <w:color w:val="FF0000"/>
              </w:rPr>
              <w:t>]</w:t>
            </w:r>
          </w:p>
        </w:tc>
        <w:tc>
          <w:tcPr>
            <w:tcW w:w="8276" w:type="dxa"/>
          </w:tcPr>
          <w:p w14:paraId="7C9FC583" w14:textId="151D20A3" w:rsidR="00307FF4" w:rsidRPr="00FD60CC" w:rsidRDefault="00307FF4" w:rsidP="00307FF4">
            <w:pPr>
              <w:spacing w:before="100" w:after="100" w:line="276" w:lineRule="auto"/>
              <w:rPr>
                <w:rFonts w:cs="Arial"/>
                <w:szCs w:val="20"/>
              </w:rPr>
            </w:pPr>
            <w:r w:rsidRPr="007B171E">
              <w:rPr>
                <w:rFonts w:cs="Arial"/>
                <w:b/>
                <w:color w:val="FF0000"/>
              </w:rPr>
              <w:t>[1]</w:t>
            </w:r>
            <w:r w:rsidRPr="007B171E">
              <w:rPr>
                <w:rFonts w:cs="Arial"/>
                <w:b/>
                <w:color w:val="FF0000"/>
                <w:szCs w:val="20"/>
              </w:rPr>
              <w:t xml:space="preserve"> </w:t>
            </w:r>
            <w:r w:rsidRPr="00FD60CC">
              <w:rPr>
                <w:rFonts w:cs="Arial"/>
                <w:szCs w:val="20"/>
              </w:rPr>
              <w:t xml:space="preserve">Faire le cheminement </w:t>
            </w:r>
            <w:r>
              <w:rPr>
                <w:rFonts w:cs="Arial"/>
                <w:szCs w:val="20"/>
              </w:rPr>
              <w:t xml:space="preserve">rapide </w:t>
            </w:r>
            <w:r w:rsidRPr="00FD60CC">
              <w:rPr>
                <w:rFonts w:cs="Arial"/>
                <w:szCs w:val="20"/>
              </w:rPr>
              <w:t>jusqu’à une rétroaction</w:t>
            </w:r>
            <w:r>
              <w:rPr>
                <w:rFonts w:cs="Arial"/>
                <w:szCs w:val="20"/>
              </w:rPr>
              <w:t>.</w:t>
            </w:r>
          </w:p>
          <w:p w14:paraId="18693B7D" w14:textId="77777777" w:rsidR="00307FF4" w:rsidRPr="00FD60CC" w:rsidRDefault="00307FF4" w:rsidP="00307FF4">
            <w:pPr>
              <w:spacing w:before="100" w:after="100" w:line="276" w:lineRule="auto"/>
              <w:rPr>
                <w:rFonts w:cs="Arial"/>
                <w:szCs w:val="20"/>
              </w:rPr>
            </w:pPr>
            <w:r w:rsidRPr="007B171E">
              <w:rPr>
                <w:rFonts w:cs="Arial"/>
                <w:b/>
                <w:color w:val="FF0000"/>
              </w:rPr>
              <w:t>[2]</w:t>
            </w:r>
            <w:r>
              <w:rPr>
                <w:rFonts w:cs="Arial"/>
                <w:b/>
                <w:color w:val="FF0000"/>
              </w:rPr>
              <w:t xml:space="preserve"> </w:t>
            </w:r>
            <w:r w:rsidRPr="00FD60CC">
              <w:rPr>
                <w:rFonts w:cs="Arial"/>
                <w:szCs w:val="20"/>
              </w:rPr>
              <w:t>Cliquer sur Recommencer et refaire un chemine jusqu’à une autre rétroaction</w:t>
            </w:r>
            <w:r>
              <w:rPr>
                <w:rFonts w:cs="Arial"/>
                <w:szCs w:val="20"/>
              </w:rPr>
              <w:t>.</w:t>
            </w:r>
          </w:p>
          <w:p w14:paraId="181BD87E" w14:textId="0472CD46" w:rsidR="00307FF4" w:rsidRPr="00FD60CC" w:rsidRDefault="00307FF4" w:rsidP="00307FF4">
            <w:pPr>
              <w:spacing w:before="100" w:after="100" w:line="276" w:lineRule="auto"/>
              <w:rPr>
                <w:rFonts w:cs="Arial"/>
                <w:szCs w:val="20"/>
              </w:rPr>
            </w:pPr>
            <w:r w:rsidRPr="007B171E">
              <w:rPr>
                <w:rFonts w:cs="Arial"/>
                <w:b/>
                <w:color w:val="FF0000"/>
              </w:rPr>
              <w:t>[3]</w:t>
            </w:r>
            <w:r>
              <w:rPr>
                <w:rFonts w:cs="Arial"/>
                <w:b/>
                <w:color w:val="FF0000"/>
              </w:rPr>
              <w:t xml:space="preserve"> </w:t>
            </w:r>
            <w:r w:rsidRPr="00FD60CC">
              <w:rPr>
                <w:rFonts w:cs="Arial"/>
                <w:szCs w:val="20"/>
              </w:rPr>
              <w:t>Clic sur la petite main de droite pour passer à la page suivante.</w:t>
            </w:r>
            <w:r>
              <w:rPr>
                <w:rFonts w:cs="Arial"/>
                <w:szCs w:val="20"/>
              </w:rPr>
              <w:t xml:space="preserve"> + </w:t>
            </w:r>
          </w:p>
          <w:p w14:paraId="7F4D2872" w14:textId="77777777" w:rsidR="00307FF4" w:rsidRPr="00FD60CC" w:rsidRDefault="00307FF4" w:rsidP="00307FF4">
            <w:pPr>
              <w:spacing w:before="100" w:after="100" w:line="276" w:lineRule="auto"/>
              <w:rPr>
                <w:rFonts w:cs="Arial"/>
                <w:szCs w:val="20"/>
              </w:rPr>
            </w:pPr>
            <w:r w:rsidRPr="007B171E">
              <w:rPr>
                <w:rFonts w:cs="Arial"/>
                <w:b/>
                <w:color w:val="FF0000"/>
              </w:rPr>
              <w:t>[4]</w:t>
            </w:r>
            <w:r>
              <w:rPr>
                <w:rFonts w:cs="Arial"/>
                <w:b/>
                <w:color w:val="FF0000"/>
              </w:rPr>
              <w:t xml:space="preserve"> </w:t>
            </w:r>
            <w:r w:rsidRPr="00FD60CC">
              <w:rPr>
                <w:rFonts w:cs="Arial"/>
                <w:szCs w:val="20"/>
              </w:rPr>
              <w:t>Faire ressortir le texte de matière à réflexion</w:t>
            </w:r>
            <w:r>
              <w:rPr>
                <w:rFonts w:cs="Arial"/>
                <w:szCs w:val="20"/>
              </w:rPr>
              <w:t>.</w:t>
            </w:r>
          </w:p>
          <w:p w14:paraId="4E1592FA" w14:textId="12243537" w:rsidR="00307FF4" w:rsidRPr="00FD60CC" w:rsidRDefault="00307FF4" w:rsidP="00307FF4">
            <w:pPr>
              <w:spacing w:before="100" w:after="100" w:line="276" w:lineRule="auto"/>
              <w:rPr>
                <w:rFonts w:cs="Arial"/>
                <w:szCs w:val="20"/>
              </w:rPr>
            </w:pPr>
            <w:r w:rsidRPr="007B171E">
              <w:rPr>
                <w:rFonts w:cs="Arial"/>
                <w:b/>
                <w:color w:val="FF0000"/>
              </w:rPr>
              <w:t>[4]</w:t>
            </w:r>
            <w:r>
              <w:rPr>
                <w:rFonts w:cs="Arial"/>
                <w:b/>
                <w:color w:val="FF0000"/>
              </w:rPr>
              <w:t xml:space="preserve"> </w:t>
            </w:r>
            <w:r w:rsidRPr="00FD60CC">
              <w:rPr>
                <w:rFonts w:cs="Arial"/>
                <w:szCs w:val="20"/>
              </w:rPr>
              <w:t>Pointer la consigne de question à l’outil</w:t>
            </w:r>
            <w:r>
              <w:rPr>
                <w:rFonts w:cs="Arial"/>
                <w:szCs w:val="20"/>
              </w:rPr>
              <w:t>.</w:t>
            </w:r>
          </w:p>
          <w:p w14:paraId="1979B8C0" w14:textId="77777777" w:rsidR="000B1CBB" w:rsidRDefault="00307FF4" w:rsidP="00307FF4">
            <w:pPr>
              <w:spacing w:before="100" w:after="100" w:line="276" w:lineRule="auto"/>
              <w:rPr>
                <w:rFonts w:cs="Arial"/>
                <w:szCs w:val="20"/>
              </w:rPr>
            </w:pPr>
            <w:r w:rsidRPr="007B171E">
              <w:rPr>
                <w:rFonts w:cs="Arial"/>
                <w:b/>
                <w:color w:val="FF0000"/>
              </w:rPr>
              <w:t>[</w:t>
            </w:r>
            <w:r>
              <w:rPr>
                <w:rFonts w:cs="Arial"/>
                <w:b/>
                <w:color w:val="FF0000"/>
              </w:rPr>
              <w:t>5</w:t>
            </w:r>
            <w:r w:rsidRPr="007B171E">
              <w:rPr>
                <w:rFonts w:cs="Arial"/>
                <w:b/>
                <w:color w:val="FF0000"/>
              </w:rPr>
              <w:t>]</w:t>
            </w:r>
            <w:r>
              <w:rPr>
                <w:rFonts w:cs="Arial"/>
                <w:b/>
                <w:color w:val="FF0000"/>
              </w:rPr>
              <w:t xml:space="preserve"> </w:t>
            </w:r>
            <w:r w:rsidRPr="00FD60CC">
              <w:rPr>
                <w:rFonts w:cs="Arial"/>
                <w:szCs w:val="20"/>
              </w:rPr>
              <w:t>Clic sur la petite main de droite pour passer à la page suivante.</w:t>
            </w:r>
          </w:p>
          <w:p w14:paraId="3CDE9F7E" w14:textId="4996AC70" w:rsidR="00C24C46" w:rsidRPr="00C24C46" w:rsidRDefault="00C24C46" w:rsidP="00307FF4">
            <w:pPr>
              <w:spacing w:before="100" w:after="100" w:line="276" w:lineRule="auto"/>
              <w:rPr>
                <w:rFonts w:cs="Arial"/>
                <w:b/>
              </w:rPr>
            </w:pPr>
            <w:r w:rsidRPr="00C24C46">
              <w:rPr>
                <w:rFonts w:cs="Arial"/>
                <w:b/>
                <w:color w:val="FF0000"/>
                <w:szCs w:val="20"/>
              </w:rPr>
              <w:t>48 mots</w:t>
            </w:r>
          </w:p>
        </w:tc>
      </w:tr>
    </w:tbl>
    <w:p w14:paraId="6F0907D4" w14:textId="2F622AB0" w:rsidR="00AE68B6" w:rsidRDefault="00AE68B6">
      <w:pPr>
        <w:spacing w:before="0" w:after="200" w:line="276" w:lineRule="auto"/>
        <w:rPr>
          <w:rFonts w:eastAsiaTheme="majorEastAsia" w:cs="Arial"/>
          <w:b/>
          <w:bCs/>
          <w:sz w:val="28"/>
          <w:szCs w:val="28"/>
        </w:rPr>
      </w:pPr>
    </w:p>
    <w:p w14:paraId="0B97E950" w14:textId="77777777" w:rsidR="00C24C46" w:rsidRDefault="00C24C46">
      <w:pPr>
        <w:spacing w:before="0" w:after="200" w:line="276" w:lineRule="auto"/>
        <w:rPr>
          <w:rFonts w:eastAsiaTheme="majorEastAsia" w:cs="Arial"/>
          <w:b/>
          <w:bCs/>
          <w:sz w:val="28"/>
          <w:szCs w:val="28"/>
        </w:rPr>
      </w:pPr>
      <w:r>
        <w:br w:type="page"/>
      </w:r>
    </w:p>
    <w:p w14:paraId="487E55EA" w14:textId="5C6436D1" w:rsidR="00E04018" w:rsidRDefault="00E90670" w:rsidP="007E666E">
      <w:pPr>
        <w:pStyle w:val="Titre1"/>
      </w:pPr>
      <w:bookmarkStart w:id="9" w:name="_Toc396298434"/>
      <w:r w:rsidRPr="007B171E">
        <w:lastRenderedPageBreak/>
        <w:t>Étape 7</w:t>
      </w:r>
      <w:r w:rsidR="00E04018" w:rsidRPr="007B171E">
        <w:t xml:space="preserve"> de la visite</w:t>
      </w:r>
      <w:bookmarkEnd w:id="9"/>
    </w:p>
    <w:p w14:paraId="31B2BC43" w14:textId="77777777" w:rsidR="00160365" w:rsidRPr="00160365" w:rsidRDefault="00160365" w:rsidP="00160365">
      <w:r>
        <w:t>Dans cette étape, nous expliquons l’</w:t>
      </w:r>
      <w:r w:rsidR="00FF423E">
        <w:t xml:space="preserve">utilité de la page Récapitulons, la synthèse </w:t>
      </w:r>
      <w:r>
        <w:t xml:space="preserve">et de la page de fin à l’apprenante </w:t>
      </w:r>
    </w:p>
    <w:tbl>
      <w:tblPr>
        <w:tblStyle w:val="Grilledutableau"/>
        <w:tblW w:w="0" w:type="auto"/>
        <w:tblLook w:val="04A0" w:firstRow="1" w:lastRow="0" w:firstColumn="1" w:lastColumn="0" w:noHBand="0" w:noVBand="1"/>
      </w:tblPr>
      <w:tblGrid>
        <w:gridCol w:w="8275"/>
        <w:gridCol w:w="8276"/>
      </w:tblGrid>
      <w:tr w:rsidR="00271DC4" w:rsidRPr="007B171E" w14:paraId="7FC694A9" w14:textId="77777777" w:rsidTr="00271DC4">
        <w:tc>
          <w:tcPr>
            <w:tcW w:w="8275" w:type="dxa"/>
            <w:shd w:val="clear" w:color="auto" w:fill="DBE5F1" w:themeFill="accent1" w:themeFillTint="33"/>
          </w:tcPr>
          <w:p w14:paraId="30ED3068"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1666C5FF"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41B9BB3F" w14:textId="77777777" w:rsidTr="00271DC4">
        <w:tc>
          <w:tcPr>
            <w:tcW w:w="8275" w:type="dxa"/>
          </w:tcPr>
          <w:p w14:paraId="00420D1C" w14:textId="346211A4" w:rsidR="00087B22" w:rsidRDefault="00487BBF" w:rsidP="008A6EB5">
            <w:pPr>
              <w:spacing w:before="100" w:after="100" w:line="276" w:lineRule="auto"/>
              <w:rPr>
                <w:rFonts w:cs="Arial"/>
              </w:rPr>
            </w:pPr>
            <w:r w:rsidRPr="007B171E">
              <w:rPr>
                <w:rFonts w:cs="Arial"/>
                <w:b/>
                <w:color w:val="FF0000"/>
              </w:rPr>
              <w:t xml:space="preserve">[1] </w:t>
            </w:r>
            <w:r w:rsidR="009A2EF3">
              <w:rPr>
                <w:rFonts w:cs="Arial"/>
              </w:rPr>
              <w:t xml:space="preserve">Pour récapituler, </w:t>
            </w:r>
            <w:r w:rsidR="003F330A">
              <w:rPr>
                <w:rFonts w:cs="Arial"/>
              </w:rPr>
              <w:t>revoyez</w:t>
            </w:r>
            <w:r w:rsidR="00C632DD">
              <w:rPr>
                <w:rFonts w:cs="Arial"/>
              </w:rPr>
              <w:t xml:space="preserve"> </w:t>
            </w:r>
            <w:r w:rsidR="00C632DD" w:rsidRPr="007B171E">
              <w:rPr>
                <w:rFonts w:cs="Arial"/>
                <w:b/>
                <w:color w:val="FF0000"/>
              </w:rPr>
              <w:t>[2]</w:t>
            </w:r>
            <w:r w:rsidR="003F330A">
              <w:rPr>
                <w:rFonts w:cs="Arial"/>
              </w:rPr>
              <w:t xml:space="preserve"> les question</w:t>
            </w:r>
            <w:r w:rsidR="00C632DD">
              <w:rPr>
                <w:rFonts w:cs="Arial"/>
              </w:rPr>
              <w:t>s</w:t>
            </w:r>
            <w:r w:rsidR="003F330A">
              <w:rPr>
                <w:rFonts w:cs="Arial"/>
              </w:rPr>
              <w:t xml:space="preserve"> de votre outil personnalisé et</w:t>
            </w:r>
            <w:r w:rsidR="00C632DD">
              <w:rPr>
                <w:rFonts w:cs="Arial"/>
              </w:rPr>
              <w:t xml:space="preserve"> </w:t>
            </w:r>
            <w:r w:rsidR="00C632DD" w:rsidRPr="007B171E">
              <w:rPr>
                <w:rFonts w:cs="Arial"/>
                <w:b/>
                <w:color w:val="FF0000"/>
              </w:rPr>
              <w:t>[3]</w:t>
            </w:r>
            <w:r w:rsidR="003F330A">
              <w:rPr>
                <w:rFonts w:cs="Arial"/>
              </w:rPr>
              <w:t xml:space="preserve"> </w:t>
            </w:r>
            <w:r w:rsidR="00C632DD">
              <w:rPr>
                <w:rFonts w:cs="Arial"/>
              </w:rPr>
              <w:t>finalisez</w:t>
            </w:r>
            <w:r w:rsidR="003F330A">
              <w:rPr>
                <w:rFonts w:cs="Arial"/>
              </w:rPr>
              <w:t>-le si nécessaire.</w:t>
            </w:r>
            <w:r>
              <w:rPr>
                <w:rFonts w:cs="Arial"/>
              </w:rPr>
              <w:t xml:space="preserve"> </w:t>
            </w:r>
          </w:p>
          <w:p w14:paraId="00FDAC70" w14:textId="77777777" w:rsidR="0078759D" w:rsidRDefault="008B421A" w:rsidP="0078759D">
            <w:pPr>
              <w:spacing w:before="100" w:after="100" w:line="276" w:lineRule="auto"/>
              <w:rPr>
                <w:rFonts w:cs="Arial"/>
              </w:rPr>
            </w:pPr>
            <w:r>
              <w:rPr>
                <w:rFonts w:cs="Arial"/>
                <w:b/>
                <w:color w:val="FF0000"/>
              </w:rPr>
              <w:t xml:space="preserve"> </w:t>
            </w:r>
          </w:p>
          <w:p w14:paraId="1ECD002F" w14:textId="39D20AAD" w:rsidR="00087B22" w:rsidRPr="00C632DD" w:rsidRDefault="00487BBF" w:rsidP="0078759D">
            <w:pPr>
              <w:spacing w:before="100" w:after="100" w:line="276" w:lineRule="auto"/>
              <w:rPr>
                <w:rFonts w:cs="Arial"/>
              </w:rPr>
            </w:pPr>
            <w:r w:rsidRPr="007B171E">
              <w:rPr>
                <w:rFonts w:cs="Arial"/>
                <w:b/>
                <w:color w:val="FF0000"/>
              </w:rPr>
              <w:t>[4]</w:t>
            </w:r>
            <w:r>
              <w:rPr>
                <w:rFonts w:cs="Arial"/>
                <w:b/>
                <w:color w:val="FF0000"/>
              </w:rPr>
              <w:t xml:space="preserve"> </w:t>
            </w:r>
            <w:r w:rsidR="0078759D">
              <w:rPr>
                <w:rFonts w:cs="Arial"/>
              </w:rPr>
              <w:t xml:space="preserve">Consultez aussi </w:t>
            </w:r>
            <w:r w:rsidR="00C632DD">
              <w:rPr>
                <w:rFonts w:cs="Arial"/>
              </w:rPr>
              <w:t>les réponses de</w:t>
            </w:r>
            <w:r w:rsidR="00DD0C2B">
              <w:rPr>
                <w:rFonts w:cs="Arial"/>
              </w:rPr>
              <w:t xml:space="preserve"> </w:t>
            </w:r>
            <w:r w:rsidR="008B421A">
              <w:rPr>
                <w:rFonts w:cs="Arial"/>
              </w:rPr>
              <w:t xml:space="preserve">la RSG </w:t>
            </w:r>
            <w:r w:rsidR="00984F45">
              <w:rPr>
                <w:rFonts w:cs="Arial"/>
              </w:rPr>
              <w:t xml:space="preserve">avec qui vous avez cheminé au </w:t>
            </w:r>
            <w:r w:rsidR="000D43CE">
              <w:rPr>
                <w:rFonts w:cs="Arial"/>
              </w:rPr>
              <w:t xml:space="preserve">fil </w:t>
            </w:r>
            <w:r w:rsidR="00984F45">
              <w:rPr>
                <w:rFonts w:cs="Arial"/>
              </w:rPr>
              <w:t xml:space="preserve">de </w:t>
            </w:r>
            <w:r w:rsidR="00C632DD">
              <w:rPr>
                <w:rFonts w:cs="Arial"/>
              </w:rPr>
              <w:t xml:space="preserve">la </w:t>
            </w:r>
            <w:r w:rsidR="008B421A">
              <w:rPr>
                <w:rFonts w:cs="Arial"/>
              </w:rPr>
              <w:t>capsule</w:t>
            </w:r>
            <w:r w:rsidR="00DD0C2B">
              <w:rPr>
                <w:rFonts w:cs="Arial"/>
              </w:rPr>
              <w:t xml:space="preserve">. </w:t>
            </w:r>
            <w:r w:rsidRPr="007B171E">
              <w:rPr>
                <w:rFonts w:cs="Arial"/>
                <w:b/>
                <w:color w:val="FF0000"/>
              </w:rPr>
              <w:t>[5]</w:t>
            </w:r>
            <w:r w:rsidR="00C632DD">
              <w:rPr>
                <w:rFonts w:cs="Arial"/>
                <w:b/>
                <w:color w:val="FF0000"/>
              </w:rPr>
              <w:t xml:space="preserve"> </w:t>
            </w:r>
            <w:r w:rsidR="00C632DD" w:rsidRPr="00C632DD">
              <w:rPr>
                <w:rFonts w:cs="Arial"/>
              </w:rPr>
              <w:t>[petite pause]</w:t>
            </w:r>
          </w:p>
          <w:p w14:paraId="398CD577" w14:textId="77777777" w:rsidR="0078759D" w:rsidRDefault="00DD0C2B" w:rsidP="008A6EB5">
            <w:pPr>
              <w:spacing w:before="100" w:after="100" w:line="276" w:lineRule="auto"/>
              <w:rPr>
                <w:rFonts w:cs="Arial"/>
                <w:b/>
                <w:color w:val="FF0000"/>
              </w:rPr>
            </w:pPr>
            <w:r>
              <w:rPr>
                <w:rFonts w:cs="Arial"/>
                <w:b/>
                <w:color w:val="FF0000"/>
              </w:rPr>
              <w:t xml:space="preserve"> </w:t>
            </w:r>
          </w:p>
          <w:p w14:paraId="6AE612D7" w14:textId="49F0695C" w:rsidR="0078759D" w:rsidRDefault="00C632DD" w:rsidP="008A6EB5">
            <w:pPr>
              <w:spacing w:before="100" w:after="100" w:line="276" w:lineRule="auto"/>
              <w:rPr>
                <w:rFonts w:cs="Arial"/>
                <w:b/>
                <w:color w:val="FF0000"/>
              </w:rPr>
            </w:pPr>
            <w:r w:rsidRPr="007B171E">
              <w:rPr>
                <w:rFonts w:cs="Arial"/>
                <w:b/>
                <w:color w:val="FF0000"/>
              </w:rPr>
              <w:t>[</w:t>
            </w:r>
            <w:r>
              <w:rPr>
                <w:rFonts w:cs="Arial"/>
                <w:b/>
                <w:color w:val="FF0000"/>
              </w:rPr>
              <w:t>6</w:t>
            </w:r>
            <w:r w:rsidRPr="007B171E">
              <w:rPr>
                <w:rFonts w:cs="Arial"/>
                <w:b/>
                <w:color w:val="FF0000"/>
              </w:rPr>
              <w:t>]</w:t>
            </w:r>
            <w:r>
              <w:rPr>
                <w:rFonts w:cs="Arial"/>
                <w:b/>
                <w:color w:val="FF0000"/>
              </w:rPr>
              <w:t xml:space="preserve"> </w:t>
            </w:r>
            <w:r>
              <w:rPr>
                <w:rFonts w:cs="Arial"/>
              </w:rPr>
              <w:t>En réalisant la capsule</w:t>
            </w:r>
            <w:r w:rsidR="00FF423E">
              <w:rPr>
                <w:rFonts w:cs="Arial"/>
              </w:rPr>
              <w:t>, vous avez mis à profit et développé</w:t>
            </w:r>
            <w:r w:rsidR="00487BBF">
              <w:rPr>
                <w:rFonts w:cs="Arial"/>
              </w:rPr>
              <w:t xml:space="preserve"> </w:t>
            </w:r>
            <w:r w:rsidR="00487BBF" w:rsidRPr="007B171E">
              <w:rPr>
                <w:rFonts w:cs="Arial"/>
                <w:b/>
                <w:color w:val="FF0000"/>
              </w:rPr>
              <w:t>[7]</w:t>
            </w:r>
            <w:r w:rsidR="00FF423E">
              <w:rPr>
                <w:rFonts w:cs="Arial"/>
              </w:rPr>
              <w:t xml:space="preserve"> les habiletés nécessaires pour atteindre</w:t>
            </w:r>
            <w:r w:rsidR="00487BBF">
              <w:rPr>
                <w:rFonts w:cs="Arial"/>
              </w:rPr>
              <w:t xml:space="preserve"> </w:t>
            </w:r>
            <w:r w:rsidR="00487BBF" w:rsidRPr="007B171E">
              <w:rPr>
                <w:rFonts w:cs="Arial"/>
                <w:b/>
                <w:color w:val="FF0000"/>
              </w:rPr>
              <w:t>[8]</w:t>
            </w:r>
            <w:r w:rsidR="00FF423E">
              <w:rPr>
                <w:rFonts w:cs="Arial"/>
              </w:rPr>
              <w:t xml:space="preserve"> la cible </w:t>
            </w:r>
            <w:r>
              <w:rPr>
                <w:rFonts w:cs="Arial"/>
              </w:rPr>
              <w:t>visée</w:t>
            </w:r>
            <w:r w:rsidR="00FF423E">
              <w:rPr>
                <w:rFonts w:cs="Arial"/>
              </w:rPr>
              <w:t>!</w:t>
            </w:r>
            <w:r w:rsidR="00F32721" w:rsidRPr="007B171E">
              <w:rPr>
                <w:rFonts w:cs="Arial"/>
                <w:b/>
                <w:color w:val="FF0000"/>
              </w:rPr>
              <w:t xml:space="preserve"> </w:t>
            </w:r>
          </w:p>
          <w:p w14:paraId="176DAF6E" w14:textId="77777777" w:rsidR="0078759D" w:rsidRDefault="0078759D" w:rsidP="008A6EB5">
            <w:pPr>
              <w:spacing w:before="100" w:after="100" w:line="276" w:lineRule="auto"/>
              <w:rPr>
                <w:rFonts w:cs="Arial"/>
                <w:b/>
                <w:color w:val="FF0000"/>
              </w:rPr>
            </w:pPr>
          </w:p>
          <w:p w14:paraId="65EFC309" w14:textId="57052F4B" w:rsidR="00271DC4" w:rsidRPr="007B171E" w:rsidRDefault="00487BBF" w:rsidP="009506CB">
            <w:pPr>
              <w:spacing w:before="100" w:after="100" w:line="276" w:lineRule="auto"/>
              <w:rPr>
                <w:rFonts w:cs="Arial"/>
              </w:rPr>
            </w:pPr>
            <w:r w:rsidRPr="007B171E">
              <w:rPr>
                <w:rFonts w:cs="Arial"/>
                <w:b/>
                <w:color w:val="FF0000"/>
              </w:rPr>
              <w:t>[9]</w:t>
            </w:r>
            <w:r>
              <w:rPr>
                <w:rFonts w:cs="Arial"/>
                <w:b/>
                <w:color w:val="FF0000"/>
              </w:rPr>
              <w:t xml:space="preserve"> </w:t>
            </w:r>
            <w:r w:rsidR="00C632DD">
              <w:rPr>
                <w:rFonts w:cs="Arial"/>
              </w:rPr>
              <w:t>Vous avez</w:t>
            </w:r>
            <w:r w:rsidR="00F32721" w:rsidRPr="006B586A">
              <w:rPr>
                <w:rFonts w:cs="Arial"/>
              </w:rPr>
              <w:t xml:space="preserve"> </w:t>
            </w:r>
            <w:r w:rsidR="00C632DD">
              <w:rPr>
                <w:rFonts w:cs="Arial"/>
              </w:rPr>
              <w:t>terminé</w:t>
            </w:r>
            <w:r w:rsidR="00F32721" w:rsidRPr="006B586A">
              <w:rPr>
                <w:rFonts w:cs="Arial"/>
              </w:rPr>
              <w:t>!</w:t>
            </w:r>
            <w:r w:rsidR="00F32721">
              <w:rPr>
                <w:rFonts w:cs="Arial"/>
              </w:rPr>
              <w:t xml:space="preserve"> </w:t>
            </w:r>
            <w:r w:rsidRPr="007B171E">
              <w:rPr>
                <w:rFonts w:cs="Arial"/>
                <w:b/>
                <w:color w:val="FF0000"/>
              </w:rPr>
              <w:t>[10]</w:t>
            </w:r>
            <w:r>
              <w:rPr>
                <w:rFonts w:cs="Arial"/>
                <w:b/>
                <w:color w:val="FF0000"/>
              </w:rPr>
              <w:t xml:space="preserve"> </w:t>
            </w:r>
            <w:r w:rsidR="00984F45">
              <w:rPr>
                <w:rFonts w:cs="Arial"/>
              </w:rPr>
              <w:t xml:space="preserve">Vous pouvez </w:t>
            </w:r>
            <w:r w:rsidR="00745B5E">
              <w:rPr>
                <w:rFonts w:cs="Arial"/>
              </w:rPr>
              <w:t xml:space="preserve">maintenant </w:t>
            </w:r>
            <w:r w:rsidR="00984F45">
              <w:rPr>
                <w:rFonts w:cs="Arial"/>
              </w:rPr>
              <w:t xml:space="preserve">quitter et procéder </w:t>
            </w:r>
            <w:r w:rsidR="00C425A9">
              <w:rPr>
                <w:rFonts w:cs="Arial"/>
              </w:rPr>
              <w:t xml:space="preserve">à </w:t>
            </w:r>
            <w:r w:rsidR="0078759D">
              <w:rPr>
                <w:rFonts w:cs="Arial"/>
              </w:rPr>
              <w:t xml:space="preserve">votre </w:t>
            </w:r>
            <w:r w:rsidR="008A6EB5">
              <w:rPr>
                <w:rFonts w:cs="Arial"/>
              </w:rPr>
              <w:t>autoévaluation</w:t>
            </w:r>
            <w:r w:rsidR="0078759D">
              <w:rPr>
                <w:rFonts w:cs="Arial"/>
              </w:rPr>
              <w:t>.</w:t>
            </w:r>
            <w:r w:rsidRPr="007B171E">
              <w:rPr>
                <w:rFonts w:cs="Arial"/>
                <w:b/>
                <w:color w:val="FF0000"/>
              </w:rPr>
              <w:t xml:space="preserve"> [11]</w:t>
            </w:r>
            <w:r>
              <w:rPr>
                <w:rFonts w:cs="Arial"/>
                <w:b/>
                <w:color w:val="FF0000"/>
              </w:rPr>
              <w:t xml:space="preserve"> </w:t>
            </w:r>
          </w:p>
        </w:tc>
        <w:tc>
          <w:tcPr>
            <w:tcW w:w="8276" w:type="dxa"/>
          </w:tcPr>
          <w:p w14:paraId="601A8413" w14:textId="3CEB6C14" w:rsidR="00307FF4" w:rsidRPr="007B171E" w:rsidRDefault="00307FF4" w:rsidP="00307FF4">
            <w:pPr>
              <w:spacing w:before="100" w:after="100" w:line="276" w:lineRule="auto"/>
              <w:rPr>
                <w:rFonts w:cs="Arial"/>
              </w:rPr>
            </w:pPr>
            <w:r w:rsidRPr="007B171E">
              <w:rPr>
                <w:rFonts w:cs="Arial"/>
                <w:b/>
                <w:color w:val="FF0000"/>
              </w:rPr>
              <w:t xml:space="preserve">[1] </w:t>
            </w:r>
            <w:r w:rsidRPr="008B421A">
              <w:rPr>
                <w:rFonts w:cs="Arial"/>
              </w:rPr>
              <w:t>Afficher la page Récapitulons</w:t>
            </w:r>
            <w:r>
              <w:rPr>
                <w:rFonts w:cs="Arial"/>
              </w:rPr>
              <w:t>!</w:t>
            </w:r>
          </w:p>
          <w:p w14:paraId="7449B127" w14:textId="77777777" w:rsidR="00307FF4" w:rsidRPr="007B171E" w:rsidRDefault="00307FF4" w:rsidP="00307FF4">
            <w:pPr>
              <w:spacing w:before="100" w:after="100" w:line="276" w:lineRule="auto"/>
              <w:rPr>
                <w:rFonts w:cs="Arial"/>
              </w:rPr>
            </w:pPr>
            <w:r w:rsidRPr="007B171E">
              <w:rPr>
                <w:rFonts w:cs="Arial"/>
                <w:b/>
                <w:color w:val="FF0000"/>
              </w:rPr>
              <w:t>[2]</w:t>
            </w:r>
            <w:r>
              <w:rPr>
                <w:rFonts w:cs="Arial"/>
                <w:b/>
                <w:color w:val="FF0000"/>
              </w:rPr>
              <w:t xml:space="preserve"> </w:t>
            </w:r>
            <w:r w:rsidRPr="008B421A">
              <w:rPr>
                <w:rFonts w:cs="Arial"/>
              </w:rPr>
              <w:t>Faire ressortir la zone de question ou les questions.</w:t>
            </w:r>
          </w:p>
          <w:p w14:paraId="4A1E26B8" w14:textId="434C478D" w:rsidR="00307FF4" w:rsidRPr="00604DD6" w:rsidRDefault="00307FF4" w:rsidP="00307FF4">
            <w:pPr>
              <w:spacing w:before="100" w:after="100" w:line="276" w:lineRule="auto"/>
              <w:rPr>
                <w:rFonts w:cs="Arial"/>
              </w:rPr>
            </w:pPr>
            <w:r w:rsidRPr="007B171E">
              <w:rPr>
                <w:rFonts w:cs="Arial"/>
                <w:b/>
                <w:color w:val="FF0000"/>
              </w:rPr>
              <w:t>[3]</w:t>
            </w:r>
            <w:r>
              <w:rPr>
                <w:rFonts w:cs="Arial"/>
                <w:b/>
                <w:color w:val="FF0000"/>
              </w:rPr>
              <w:t xml:space="preserve"> </w:t>
            </w:r>
            <w:r w:rsidR="00487BBF">
              <w:rPr>
                <w:rFonts w:cs="Arial"/>
              </w:rPr>
              <w:t>Pointer</w:t>
            </w:r>
            <w:r w:rsidRPr="00604DD6">
              <w:rPr>
                <w:rFonts w:cs="Arial"/>
              </w:rPr>
              <w:t xml:space="preserve"> le bouton outil </w:t>
            </w:r>
          </w:p>
          <w:p w14:paraId="40E73C00" w14:textId="6B8D10A9" w:rsidR="00307FF4" w:rsidRPr="007B171E" w:rsidRDefault="00307FF4" w:rsidP="00307FF4">
            <w:pPr>
              <w:spacing w:before="100" w:after="100" w:line="276" w:lineRule="auto"/>
              <w:rPr>
                <w:rFonts w:cs="Arial"/>
              </w:rPr>
            </w:pPr>
            <w:r w:rsidRPr="007B171E">
              <w:rPr>
                <w:rFonts w:cs="Arial"/>
                <w:b/>
                <w:color w:val="FF0000"/>
              </w:rPr>
              <w:t>[4]</w:t>
            </w:r>
            <w:r>
              <w:rPr>
                <w:rFonts w:cs="Arial"/>
                <w:b/>
                <w:color w:val="FF0000"/>
              </w:rPr>
              <w:t xml:space="preserve"> </w:t>
            </w:r>
            <w:r w:rsidRPr="00DD0C2B">
              <w:rPr>
                <w:rFonts w:cs="Arial"/>
              </w:rPr>
              <w:t>Clic sur le bouton de l’outil de Renée</w:t>
            </w:r>
            <w:r w:rsidR="00C632DD">
              <w:rPr>
                <w:rFonts w:cs="Arial"/>
              </w:rPr>
              <w:t>+</w:t>
            </w:r>
          </w:p>
          <w:p w14:paraId="4649FDE9" w14:textId="1DC5191C" w:rsidR="00487BBF" w:rsidRPr="00487BBF" w:rsidRDefault="00487BBF" w:rsidP="00307FF4">
            <w:pPr>
              <w:spacing w:before="100" w:after="100" w:line="276" w:lineRule="auto"/>
              <w:rPr>
                <w:rFonts w:cs="Arial"/>
              </w:rPr>
            </w:pPr>
            <w:r w:rsidRPr="00487BBF">
              <w:rPr>
                <w:rFonts w:cs="Arial"/>
              </w:rPr>
              <w:t xml:space="preserve">Faire défiler l’outil de Renée </w:t>
            </w:r>
          </w:p>
          <w:p w14:paraId="01F5961C" w14:textId="7E8D6C2D" w:rsidR="00307FF4" w:rsidRDefault="00307FF4" w:rsidP="00307FF4">
            <w:pPr>
              <w:spacing w:before="100" w:after="100" w:line="276" w:lineRule="auto"/>
              <w:rPr>
                <w:rFonts w:cs="Arial"/>
              </w:rPr>
            </w:pPr>
            <w:r w:rsidRPr="007B171E">
              <w:rPr>
                <w:rFonts w:cs="Arial"/>
                <w:b/>
                <w:color w:val="FF0000"/>
              </w:rPr>
              <w:t>[</w:t>
            </w:r>
            <w:r w:rsidR="00C632DD">
              <w:rPr>
                <w:rFonts w:cs="Arial"/>
                <w:b/>
                <w:color w:val="FF0000"/>
              </w:rPr>
              <w:t>5</w:t>
            </w:r>
            <w:r w:rsidRPr="007B171E">
              <w:rPr>
                <w:rFonts w:cs="Arial"/>
                <w:b/>
                <w:color w:val="FF0000"/>
              </w:rPr>
              <w:t>]</w:t>
            </w:r>
            <w:r w:rsidR="00487BBF">
              <w:rPr>
                <w:rFonts w:cs="Arial"/>
                <w:b/>
                <w:color w:val="FF0000"/>
              </w:rPr>
              <w:t xml:space="preserve"> </w:t>
            </w:r>
            <w:r w:rsidRPr="00DD0C2B">
              <w:rPr>
                <w:rFonts w:cs="Arial"/>
              </w:rPr>
              <w:t>Fermer</w:t>
            </w:r>
            <w:r>
              <w:rPr>
                <w:rFonts w:cs="Arial"/>
                <w:b/>
                <w:color w:val="FF0000"/>
              </w:rPr>
              <w:t xml:space="preserve"> </w:t>
            </w:r>
            <w:r w:rsidRPr="00DD0C2B">
              <w:rPr>
                <w:rFonts w:cs="Arial"/>
              </w:rPr>
              <w:t xml:space="preserve">l’outil </w:t>
            </w:r>
          </w:p>
          <w:p w14:paraId="458C55F0" w14:textId="77777777" w:rsidR="00307FF4" w:rsidRDefault="00307FF4" w:rsidP="00307FF4">
            <w:pPr>
              <w:spacing w:before="100" w:after="100" w:line="276" w:lineRule="auto"/>
              <w:rPr>
                <w:rFonts w:cs="Arial"/>
              </w:rPr>
            </w:pPr>
            <w:r>
              <w:rPr>
                <w:rFonts w:cs="Arial"/>
              </w:rPr>
              <w:t>+</w:t>
            </w:r>
            <w:r w:rsidRPr="00DD0C2B">
              <w:rPr>
                <w:rFonts w:cs="Arial"/>
              </w:rPr>
              <w:t xml:space="preserve"> cliquer sur la petite main à droite pour passer à la page suivante. </w:t>
            </w:r>
          </w:p>
          <w:p w14:paraId="33C9A0A6" w14:textId="69A89208" w:rsidR="00307FF4" w:rsidRPr="007B171E" w:rsidRDefault="00C632DD" w:rsidP="00307FF4">
            <w:pPr>
              <w:spacing w:before="100" w:after="100" w:line="276" w:lineRule="auto"/>
              <w:rPr>
                <w:rFonts w:cs="Arial"/>
              </w:rPr>
            </w:pPr>
            <w:r w:rsidRPr="007B171E">
              <w:rPr>
                <w:rFonts w:cs="Arial"/>
                <w:b/>
                <w:color w:val="FF0000"/>
              </w:rPr>
              <w:t>[</w:t>
            </w:r>
            <w:r>
              <w:rPr>
                <w:rFonts w:cs="Arial"/>
                <w:b/>
                <w:color w:val="FF0000"/>
              </w:rPr>
              <w:t>6</w:t>
            </w:r>
            <w:r w:rsidRPr="007B171E">
              <w:rPr>
                <w:rFonts w:cs="Arial"/>
                <w:b/>
                <w:color w:val="FF0000"/>
              </w:rPr>
              <w:t>]</w:t>
            </w:r>
            <w:r>
              <w:rPr>
                <w:rFonts w:cs="Arial"/>
                <w:b/>
                <w:color w:val="FF0000"/>
              </w:rPr>
              <w:t xml:space="preserve"> </w:t>
            </w:r>
            <w:r w:rsidR="00307FF4">
              <w:rPr>
                <w:rFonts w:cs="Arial"/>
              </w:rPr>
              <w:t>afficher la page de synthèse</w:t>
            </w:r>
          </w:p>
          <w:p w14:paraId="5924BD38" w14:textId="7853C87B" w:rsidR="00307FF4" w:rsidRPr="00FF423E" w:rsidRDefault="00307FF4" w:rsidP="00307FF4">
            <w:pPr>
              <w:spacing w:before="100" w:after="100" w:line="276" w:lineRule="auto"/>
              <w:rPr>
                <w:rFonts w:cs="Arial"/>
              </w:rPr>
            </w:pPr>
            <w:r w:rsidRPr="007B171E">
              <w:rPr>
                <w:rFonts w:cs="Arial"/>
                <w:b/>
                <w:color w:val="FF0000"/>
              </w:rPr>
              <w:t>[</w:t>
            </w:r>
            <w:r w:rsidR="00C632DD">
              <w:rPr>
                <w:rFonts w:cs="Arial"/>
                <w:b/>
                <w:color w:val="FF0000"/>
              </w:rPr>
              <w:t>7</w:t>
            </w:r>
            <w:r w:rsidRPr="007B171E">
              <w:rPr>
                <w:rFonts w:cs="Arial"/>
                <w:b/>
                <w:color w:val="FF0000"/>
              </w:rPr>
              <w:t>]</w:t>
            </w:r>
            <w:r>
              <w:rPr>
                <w:rFonts w:cs="Arial"/>
                <w:b/>
                <w:color w:val="FF0000"/>
              </w:rPr>
              <w:t xml:space="preserve"> </w:t>
            </w:r>
            <w:r w:rsidRPr="00FF423E">
              <w:rPr>
                <w:rFonts w:cs="Arial"/>
              </w:rPr>
              <w:t xml:space="preserve">Faire ressortir </w:t>
            </w:r>
            <w:r>
              <w:rPr>
                <w:rFonts w:cs="Arial"/>
              </w:rPr>
              <w:t>les</w:t>
            </w:r>
            <w:r w:rsidRPr="00FF423E">
              <w:rPr>
                <w:rFonts w:cs="Arial"/>
              </w:rPr>
              <w:t xml:space="preserve"> habiletés</w:t>
            </w:r>
            <w:r w:rsidR="00C632DD">
              <w:rPr>
                <w:rFonts w:cs="Arial"/>
              </w:rPr>
              <w:t xml:space="preserve"> qui sont les cercles autour de la cible</w:t>
            </w:r>
          </w:p>
          <w:p w14:paraId="717C0108" w14:textId="7A65CEB5" w:rsidR="00307FF4" w:rsidRDefault="00307FF4" w:rsidP="00307FF4">
            <w:pPr>
              <w:spacing w:before="100" w:after="100" w:line="276" w:lineRule="auto"/>
              <w:rPr>
                <w:rFonts w:cs="Arial"/>
              </w:rPr>
            </w:pPr>
            <w:r w:rsidRPr="007B171E">
              <w:rPr>
                <w:rFonts w:cs="Arial"/>
                <w:b/>
                <w:color w:val="FF0000"/>
              </w:rPr>
              <w:t>[</w:t>
            </w:r>
            <w:r w:rsidR="00C632DD">
              <w:rPr>
                <w:rFonts w:cs="Arial"/>
                <w:b/>
                <w:color w:val="FF0000"/>
              </w:rPr>
              <w:t>8</w:t>
            </w:r>
            <w:r w:rsidRPr="007B171E">
              <w:rPr>
                <w:rFonts w:cs="Arial"/>
                <w:b/>
                <w:color w:val="FF0000"/>
              </w:rPr>
              <w:t>]</w:t>
            </w:r>
            <w:r w:rsidRPr="00FF423E">
              <w:rPr>
                <w:rFonts w:cs="Arial"/>
              </w:rPr>
              <w:t xml:space="preserve"> Faire ressortir la cible</w:t>
            </w:r>
            <w:r w:rsidR="00C632DD">
              <w:rPr>
                <w:rFonts w:cs="Arial"/>
              </w:rPr>
              <w:t xml:space="preserve"> au centre du schéma</w:t>
            </w:r>
          </w:p>
          <w:p w14:paraId="3D407B21" w14:textId="2D7A6756" w:rsidR="00307FF4" w:rsidRDefault="00307FF4" w:rsidP="00307FF4">
            <w:pPr>
              <w:spacing w:before="100" w:after="100" w:line="276" w:lineRule="auto"/>
              <w:rPr>
                <w:rFonts w:cs="Arial"/>
              </w:rPr>
            </w:pPr>
            <w:r w:rsidRPr="007B171E">
              <w:rPr>
                <w:rFonts w:cs="Arial"/>
                <w:b/>
                <w:color w:val="FF0000"/>
              </w:rPr>
              <w:t>[</w:t>
            </w:r>
            <w:r w:rsidR="00C632DD">
              <w:rPr>
                <w:rFonts w:cs="Arial"/>
                <w:b/>
                <w:color w:val="FF0000"/>
              </w:rPr>
              <w:t>9</w:t>
            </w:r>
            <w:r w:rsidRPr="007B171E">
              <w:rPr>
                <w:rFonts w:cs="Arial"/>
                <w:b/>
                <w:color w:val="FF0000"/>
              </w:rPr>
              <w:t>]</w:t>
            </w:r>
            <w:r>
              <w:rPr>
                <w:rFonts w:cs="Arial"/>
                <w:b/>
                <w:color w:val="FF0000"/>
              </w:rPr>
              <w:t xml:space="preserve"> </w:t>
            </w:r>
            <w:r w:rsidRPr="00F32721">
              <w:rPr>
                <w:rFonts w:cs="Arial"/>
              </w:rPr>
              <w:t>C</w:t>
            </w:r>
            <w:r w:rsidRPr="00DD0C2B">
              <w:rPr>
                <w:rFonts w:cs="Arial"/>
              </w:rPr>
              <w:t xml:space="preserve">liquer sur la petite main à droite pour passer à la page suivante. </w:t>
            </w:r>
          </w:p>
          <w:p w14:paraId="6DC07821" w14:textId="6D1E9C8D" w:rsidR="00307FF4" w:rsidRDefault="00307FF4" w:rsidP="00307FF4">
            <w:pPr>
              <w:spacing w:before="100" w:after="100" w:line="276" w:lineRule="auto"/>
              <w:rPr>
                <w:rFonts w:cs="Arial"/>
              </w:rPr>
            </w:pPr>
            <w:r w:rsidRPr="007B171E">
              <w:rPr>
                <w:rFonts w:cs="Arial"/>
                <w:b/>
                <w:color w:val="FF0000"/>
              </w:rPr>
              <w:t>[</w:t>
            </w:r>
            <w:r w:rsidR="00C632DD">
              <w:rPr>
                <w:rFonts w:cs="Arial"/>
                <w:b/>
                <w:color w:val="FF0000"/>
              </w:rPr>
              <w:t>10</w:t>
            </w:r>
            <w:r w:rsidRPr="007B171E">
              <w:rPr>
                <w:rFonts w:cs="Arial"/>
                <w:b/>
                <w:color w:val="FF0000"/>
              </w:rPr>
              <w:t>]</w:t>
            </w:r>
            <w:r w:rsidR="00487BBF">
              <w:rPr>
                <w:rFonts w:cs="Arial"/>
                <w:b/>
                <w:color w:val="FF0000"/>
              </w:rPr>
              <w:t xml:space="preserve"> </w:t>
            </w:r>
            <w:r w:rsidRPr="008A6EB5">
              <w:rPr>
                <w:rFonts w:cs="Arial"/>
              </w:rPr>
              <w:t>Clic sur Quitter</w:t>
            </w:r>
          </w:p>
          <w:p w14:paraId="0BCD6D59" w14:textId="77777777" w:rsidR="00307FF4" w:rsidRDefault="00307FF4" w:rsidP="00307FF4">
            <w:pPr>
              <w:spacing w:before="100" w:after="100" w:line="276" w:lineRule="auto"/>
              <w:rPr>
                <w:rFonts w:cs="Arial"/>
                <w:b/>
                <w:color w:val="FF0000"/>
              </w:rPr>
            </w:pPr>
            <w:r>
              <w:rPr>
                <w:rFonts w:cs="Arial"/>
              </w:rPr>
              <w:t>+Afficher la fenêtre de Quitter</w:t>
            </w:r>
          </w:p>
          <w:p w14:paraId="62E89D69" w14:textId="2E8A03C8" w:rsidR="00307FF4" w:rsidRDefault="00307FF4" w:rsidP="00307FF4">
            <w:pPr>
              <w:spacing w:before="100" w:after="100" w:line="276" w:lineRule="auto"/>
              <w:rPr>
                <w:rFonts w:cs="Arial"/>
              </w:rPr>
            </w:pPr>
            <w:r w:rsidRPr="007B171E">
              <w:rPr>
                <w:rFonts w:cs="Arial"/>
                <w:b/>
                <w:color w:val="FF0000"/>
              </w:rPr>
              <w:t>[1</w:t>
            </w:r>
            <w:r w:rsidR="00C632DD">
              <w:rPr>
                <w:rFonts w:cs="Arial"/>
                <w:b/>
                <w:color w:val="FF0000"/>
              </w:rPr>
              <w:t>1</w:t>
            </w:r>
            <w:r w:rsidRPr="007B171E">
              <w:rPr>
                <w:rFonts w:cs="Arial"/>
                <w:b/>
                <w:color w:val="FF0000"/>
              </w:rPr>
              <w:t>]</w:t>
            </w:r>
            <w:r>
              <w:rPr>
                <w:rFonts w:cs="Arial"/>
                <w:b/>
                <w:color w:val="FF0000"/>
              </w:rPr>
              <w:t xml:space="preserve"> </w:t>
            </w:r>
            <w:r>
              <w:rPr>
                <w:rFonts w:cs="Arial"/>
              </w:rPr>
              <w:t>Cliquer sur Oui</w:t>
            </w:r>
          </w:p>
          <w:p w14:paraId="2E9E20CB" w14:textId="77777777" w:rsidR="00AB2D3E" w:rsidRDefault="00553165" w:rsidP="00553165">
            <w:pPr>
              <w:spacing w:before="100" w:after="100" w:line="276" w:lineRule="auto"/>
              <w:rPr>
                <w:rFonts w:cs="Arial"/>
              </w:rPr>
            </w:pPr>
            <w:r>
              <w:rPr>
                <w:rFonts w:cs="Arial"/>
              </w:rPr>
              <w:t>+afficher l’évaluation</w:t>
            </w:r>
          </w:p>
          <w:p w14:paraId="341917FB" w14:textId="1E959505" w:rsidR="00C24C46" w:rsidRPr="00C24C46" w:rsidRDefault="00C24C46" w:rsidP="00553165">
            <w:pPr>
              <w:spacing w:before="100" w:after="100" w:line="276" w:lineRule="auto"/>
              <w:rPr>
                <w:rFonts w:cs="Arial"/>
                <w:b/>
              </w:rPr>
            </w:pPr>
            <w:r w:rsidRPr="00C24C46">
              <w:rPr>
                <w:rFonts w:cs="Arial"/>
                <w:b/>
                <w:color w:val="FF0000"/>
              </w:rPr>
              <w:t>63 mots</w:t>
            </w:r>
          </w:p>
        </w:tc>
      </w:tr>
    </w:tbl>
    <w:p w14:paraId="0D51292C" w14:textId="694CD522" w:rsidR="00E04018" w:rsidRPr="007B171E" w:rsidRDefault="00E04018" w:rsidP="007B171E">
      <w:pPr>
        <w:spacing w:before="100" w:after="100" w:line="276" w:lineRule="auto"/>
        <w:rPr>
          <w:rFonts w:cs="Arial"/>
        </w:rPr>
      </w:pPr>
    </w:p>
    <w:p w14:paraId="066E9C06" w14:textId="77777777" w:rsidR="00C24C46" w:rsidRDefault="00C24C46">
      <w:pPr>
        <w:spacing w:before="0" w:after="200" w:line="276" w:lineRule="auto"/>
        <w:rPr>
          <w:rFonts w:eastAsiaTheme="majorEastAsia" w:cs="Arial"/>
          <w:b/>
          <w:bCs/>
          <w:sz w:val="28"/>
          <w:szCs w:val="28"/>
        </w:rPr>
      </w:pPr>
      <w:r>
        <w:br w:type="page"/>
      </w:r>
    </w:p>
    <w:p w14:paraId="7DA522D2" w14:textId="0409C8F2" w:rsidR="00E04018" w:rsidRDefault="00E90670" w:rsidP="007E666E">
      <w:pPr>
        <w:pStyle w:val="Titre1"/>
      </w:pPr>
      <w:bookmarkStart w:id="10" w:name="_Toc396298435"/>
      <w:r w:rsidRPr="007B171E">
        <w:lastRenderedPageBreak/>
        <w:t>Étape 8</w:t>
      </w:r>
      <w:r w:rsidR="00E04018" w:rsidRPr="007B171E">
        <w:t xml:space="preserve"> de la visite</w:t>
      </w:r>
      <w:bookmarkEnd w:id="10"/>
    </w:p>
    <w:p w14:paraId="4335C814" w14:textId="77777777" w:rsidR="006B586A" w:rsidRPr="006B586A" w:rsidRDefault="00FF423E" w:rsidP="006B586A">
      <w:r>
        <w:t>On explique à l’apprenante à quoi sert l’autoévaluation et comment elle doit procéder</w:t>
      </w:r>
      <w:r w:rsidR="00AF166A">
        <w:t xml:space="preserve"> + l’outil boni</w:t>
      </w:r>
    </w:p>
    <w:tbl>
      <w:tblPr>
        <w:tblStyle w:val="Grilledutableau"/>
        <w:tblW w:w="0" w:type="auto"/>
        <w:tblLook w:val="04A0" w:firstRow="1" w:lastRow="0" w:firstColumn="1" w:lastColumn="0" w:noHBand="0" w:noVBand="1"/>
      </w:tblPr>
      <w:tblGrid>
        <w:gridCol w:w="8275"/>
        <w:gridCol w:w="8276"/>
      </w:tblGrid>
      <w:tr w:rsidR="00271DC4" w:rsidRPr="007B171E" w14:paraId="4E173BE1" w14:textId="77777777" w:rsidTr="00271DC4">
        <w:tc>
          <w:tcPr>
            <w:tcW w:w="8275" w:type="dxa"/>
            <w:shd w:val="clear" w:color="auto" w:fill="DBE5F1" w:themeFill="accent1" w:themeFillTint="33"/>
          </w:tcPr>
          <w:p w14:paraId="01496F6D" w14:textId="77777777" w:rsidR="00271DC4" w:rsidRPr="007B171E" w:rsidRDefault="00271DC4" w:rsidP="007B171E">
            <w:pPr>
              <w:spacing w:before="100" w:after="100" w:line="276" w:lineRule="auto"/>
              <w:jc w:val="center"/>
              <w:rPr>
                <w:rFonts w:cs="Arial"/>
                <w:b/>
              </w:rPr>
            </w:pPr>
            <w:r w:rsidRPr="007B171E">
              <w:rPr>
                <w:rFonts w:cs="Arial"/>
                <w:b/>
              </w:rPr>
              <w:t>Narration</w:t>
            </w:r>
          </w:p>
        </w:tc>
        <w:tc>
          <w:tcPr>
            <w:tcW w:w="8276" w:type="dxa"/>
            <w:shd w:val="clear" w:color="auto" w:fill="DBE5F1" w:themeFill="accent1" w:themeFillTint="33"/>
          </w:tcPr>
          <w:p w14:paraId="79445900" w14:textId="77777777" w:rsidR="00271DC4" w:rsidRPr="007B171E" w:rsidRDefault="00E1244E" w:rsidP="007B171E">
            <w:pPr>
              <w:spacing w:before="100" w:after="100" w:line="276" w:lineRule="auto"/>
              <w:jc w:val="center"/>
              <w:rPr>
                <w:rFonts w:cs="Arial"/>
                <w:b/>
              </w:rPr>
            </w:pPr>
            <w:r>
              <w:rPr>
                <w:rFonts w:cs="Arial"/>
                <w:b/>
              </w:rPr>
              <w:t>Éléments visuels en synchronisation avec la narration</w:t>
            </w:r>
          </w:p>
        </w:tc>
      </w:tr>
      <w:tr w:rsidR="00271DC4" w:rsidRPr="007B171E" w14:paraId="09881A0C" w14:textId="77777777" w:rsidTr="00271DC4">
        <w:tc>
          <w:tcPr>
            <w:tcW w:w="8275" w:type="dxa"/>
          </w:tcPr>
          <w:p w14:paraId="3247D05E" w14:textId="73695FE8" w:rsidR="005E25F9" w:rsidRDefault="005E25F9" w:rsidP="005E25F9">
            <w:pPr>
              <w:spacing w:before="100" w:after="100" w:line="276" w:lineRule="auto"/>
              <w:rPr>
                <w:rFonts w:cs="Arial"/>
              </w:rPr>
            </w:pPr>
            <w:r w:rsidRPr="00E149DB">
              <w:rPr>
                <w:rFonts w:cs="Arial"/>
                <w:b/>
                <w:color w:val="FF0000"/>
              </w:rPr>
              <w:t xml:space="preserve">[1] </w:t>
            </w:r>
            <w:r w:rsidR="00AF166A" w:rsidRPr="00AF166A">
              <w:rPr>
                <w:rFonts w:cs="Arial"/>
              </w:rPr>
              <w:t xml:space="preserve">L’autoévaluation </w:t>
            </w:r>
            <w:r w:rsidR="00AF166A">
              <w:rPr>
                <w:rFonts w:cs="Arial"/>
              </w:rPr>
              <w:t xml:space="preserve">vous permet de faire </w:t>
            </w:r>
            <w:r w:rsidR="00ED25F8">
              <w:rPr>
                <w:rFonts w:cs="Arial"/>
              </w:rPr>
              <w:t>un retour sur ce que vous avez travaillé</w:t>
            </w:r>
            <w:r w:rsidR="00AF166A">
              <w:rPr>
                <w:rFonts w:cs="Arial"/>
              </w:rPr>
              <w:t xml:space="preserve"> dans la capsule.</w:t>
            </w:r>
            <w:r w:rsidR="009A2EF3">
              <w:rPr>
                <w:rFonts w:cs="Arial"/>
              </w:rPr>
              <w:t xml:space="preserve"> </w:t>
            </w:r>
          </w:p>
          <w:p w14:paraId="608D989C" w14:textId="77777777" w:rsidR="007B296B" w:rsidRDefault="007B296B" w:rsidP="005E25F9">
            <w:pPr>
              <w:spacing w:before="100" w:after="100" w:line="276" w:lineRule="auto"/>
              <w:rPr>
                <w:rFonts w:cs="Arial"/>
              </w:rPr>
            </w:pPr>
          </w:p>
          <w:p w14:paraId="07E0D3D2" w14:textId="1EA95B07" w:rsidR="00E22BEF" w:rsidRDefault="00FA68CA" w:rsidP="000160E0">
            <w:pPr>
              <w:spacing w:before="100" w:after="100" w:line="276" w:lineRule="auto"/>
              <w:rPr>
                <w:rFonts w:cs="Arial"/>
              </w:rPr>
            </w:pPr>
            <w:r w:rsidRPr="007B171E">
              <w:rPr>
                <w:rFonts w:cs="Arial"/>
                <w:b/>
                <w:color w:val="FF0000"/>
              </w:rPr>
              <w:t>[2]</w:t>
            </w:r>
            <w:r w:rsidR="00ED25F8" w:rsidRPr="00ED25F8">
              <w:rPr>
                <w:rFonts w:cs="Arial"/>
              </w:rPr>
              <w:t xml:space="preserve">Pour chaque question, répondez et </w:t>
            </w:r>
            <w:r w:rsidR="00C24C46">
              <w:rPr>
                <w:rFonts w:cs="Arial"/>
              </w:rPr>
              <w:t>passez à la suivante</w:t>
            </w:r>
            <w:r w:rsidR="00ED25F8" w:rsidRPr="00ED25F8">
              <w:rPr>
                <w:rFonts w:cs="Arial"/>
              </w:rPr>
              <w:t>.</w:t>
            </w:r>
            <w:r w:rsidR="007D7B08" w:rsidRPr="007B171E">
              <w:rPr>
                <w:rFonts w:cs="Arial"/>
                <w:b/>
                <w:color w:val="FF0000"/>
              </w:rPr>
              <w:t xml:space="preserve"> </w:t>
            </w:r>
            <w:r w:rsidR="007D7B08" w:rsidRPr="007B171E">
              <w:rPr>
                <w:rFonts w:cs="Arial"/>
                <w:b/>
                <w:color w:val="FF0000"/>
              </w:rPr>
              <w:t>[3]</w:t>
            </w:r>
            <w:r w:rsidR="007B296B">
              <w:rPr>
                <w:rFonts w:cs="Arial"/>
              </w:rPr>
              <w:t xml:space="preserve"> </w:t>
            </w:r>
            <w:r w:rsidR="00ED25F8">
              <w:rPr>
                <w:rFonts w:cs="Arial"/>
              </w:rPr>
              <w:t>Une fois l’autoévaluation terminée</w:t>
            </w:r>
            <w:r w:rsidR="0042123C">
              <w:rPr>
                <w:rFonts w:cs="Arial"/>
              </w:rPr>
              <w:t>,</w:t>
            </w:r>
            <w:r w:rsidR="00680BEB">
              <w:rPr>
                <w:rFonts w:cs="Arial"/>
              </w:rPr>
              <w:t xml:space="preserve"> </w:t>
            </w:r>
            <w:r w:rsidR="001A1051">
              <w:rPr>
                <w:rFonts w:cs="Arial"/>
              </w:rPr>
              <w:t>envoyez</w:t>
            </w:r>
            <w:r w:rsidR="007D7B08">
              <w:rPr>
                <w:rFonts w:cs="Arial"/>
              </w:rPr>
              <w:t xml:space="preserve"> </w:t>
            </w:r>
            <w:r w:rsidR="007D7B08">
              <w:rPr>
                <w:rFonts w:cs="Arial"/>
                <w:b/>
                <w:color w:val="FF0000"/>
              </w:rPr>
              <w:t xml:space="preserve">[4] </w:t>
            </w:r>
            <w:r w:rsidR="00CC7B92">
              <w:rPr>
                <w:rFonts w:cs="Arial"/>
              </w:rPr>
              <w:t xml:space="preserve">vos réponses </w:t>
            </w:r>
            <w:r w:rsidR="001A1051">
              <w:rPr>
                <w:rFonts w:cs="Arial"/>
              </w:rPr>
              <w:t>[Pause</w:t>
            </w:r>
            <w:r w:rsidR="007D7B08">
              <w:rPr>
                <w:rFonts w:cs="Arial"/>
              </w:rPr>
              <w:t xml:space="preserve"> de 2 secondes</w:t>
            </w:r>
            <w:r w:rsidR="001A1051">
              <w:rPr>
                <w:rFonts w:cs="Arial"/>
              </w:rPr>
              <w:t>]</w:t>
            </w:r>
            <w:r w:rsidR="001A1051">
              <w:rPr>
                <w:rFonts w:cs="Arial"/>
                <w:b/>
                <w:color w:val="FF0000"/>
              </w:rPr>
              <w:t xml:space="preserve"> </w:t>
            </w:r>
            <w:r w:rsidR="00CC7B92" w:rsidRPr="00CC7B92">
              <w:rPr>
                <w:rFonts w:cs="Arial"/>
              </w:rPr>
              <w:t>et</w:t>
            </w:r>
            <w:r w:rsidR="00E22BEF" w:rsidRPr="00680BEB">
              <w:rPr>
                <w:rFonts w:cs="Arial"/>
                <w:color w:val="FF0000"/>
              </w:rPr>
              <w:t xml:space="preserve"> </w:t>
            </w:r>
            <w:r w:rsidR="00CB7DEE" w:rsidRPr="00680BEB">
              <w:rPr>
                <w:rFonts w:cs="Arial"/>
                <w:b/>
                <w:color w:val="FF0000"/>
              </w:rPr>
              <w:t>[5]</w:t>
            </w:r>
            <w:r w:rsidR="00CB7DEE">
              <w:rPr>
                <w:rFonts w:cs="Arial"/>
              </w:rPr>
              <w:t xml:space="preserve"> </w:t>
            </w:r>
            <w:r w:rsidR="00ED25F8">
              <w:rPr>
                <w:rFonts w:cs="Arial"/>
              </w:rPr>
              <w:t>voyez</w:t>
            </w:r>
            <w:r w:rsidR="007D7B08">
              <w:rPr>
                <w:rFonts w:cs="Arial"/>
              </w:rPr>
              <w:t xml:space="preserve"> </w:t>
            </w:r>
            <w:r w:rsidR="00D05E12">
              <w:rPr>
                <w:rFonts w:cs="Arial"/>
              </w:rPr>
              <w:t>l</w:t>
            </w:r>
            <w:r w:rsidR="00ED25F8">
              <w:rPr>
                <w:rFonts w:cs="Arial"/>
              </w:rPr>
              <w:t xml:space="preserve">es </w:t>
            </w:r>
            <w:r w:rsidR="007D7B08">
              <w:rPr>
                <w:rFonts w:cs="Arial"/>
              </w:rPr>
              <w:t xml:space="preserve">exemples </w:t>
            </w:r>
            <w:r w:rsidR="00CB7DEE" w:rsidRPr="00A40B39">
              <w:rPr>
                <w:rFonts w:cs="Arial"/>
                <w:b/>
                <w:color w:val="FF0000"/>
              </w:rPr>
              <w:t>[</w:t>
            </w:r>
            <w:r w:rsidR="00CB7DEE">
              <w:rPr>
                <w:rFonts w:cs="Arial"/>
                <w:b/>
                <w:color w:val="FF0000"/>
              </w:rPr>
              <w:t>6</w:t>
            </w:r>
            <w:r w:rsidR="00CB7DEE" w:rsidRPr="00A40B39">
              <w:rPr>
                <w:rFonts w:cs="Arial"/>
                <w:b/>
                <w:color w:val="FF0000"/>
              </w:rPr>
              <w:t>]</w:t>
            </w:r>
            <w:r w:rsidR="00CB7DEE">
              <w:rPr>
                <w:rFonts w:cs="Arial"/>
              </w:rPr>
              <w:t xml:space="preserve"> </w:t>
            </w:r>
            <w:r w:rsidR="00CB7DEE">
              <w:rPr>
                <w:rFonts w:cs="Arial"/>
              </w:rPr>
              <w:t xml:space="preserve">de </w:t>
            </w:r>
            <w:r w:rsidR="00ED25F8">
              <w:rPr>
                <w:rFonts w:cs="Arial"/>
              </w:rPr>
              <w:t>réponses</w:t>
            </w:r>
            <w:r w:rsidR="00CB7DEE">
              <w:rPr>
                <w:rFonts w:cs="Arial"/>
              </w:rPr>
              <w:t xml:space="preserve"> </w:t>
            </w:r>
            <w:r w:rsidR="00ED25F8">
              <w:rPr>
                <w:rFonts w:cs="Arial"/>
              </w:rPr>
              <w:t>possibles.</w:t>
            </w:r>
            <w:r w:rsidR="00216392">
              <w:rPr>
                <w:rFonts w:cs="Arial"/>
              </w:rPr>
              <w:t xml:space="preserve"> </w:t>
            </w:r>
            <w:r w:rsidR="00680BEB">
              <w:rPr>
                <w:rFonts w:cs="Arial"/>
              </w:rPr>
              <w:t>[Fa</w:t>
            </w:r>
            <w:r w:rsidR="00D05E12">
              <w:rPr>
                <w:rFonts w:cs="Arial"/>
              </w:rPr>
              <w:t>ire une pause de transition de 3</w:t>
            </w:r>
            <w:r w:rsidR="00680BEB">
              <w:rPr>
                <w:rFonts w:cs="Arial"/>
              </w:rPr>
              <w:t xml:space="preserve"> secondes]</w:t>
            </w:r>
            <w:r w:rsidR="00680BEB" w:rsidRPr="007B171E">
              <w:rPr>
                <w:rFonts w:cs="Arial"/>
                <w:b/>
                <w:color w:val="FF0000"/>
              </w:rPr>
              <w:t xml:space="preserve"> </w:t>
            </w:r>
          </w:p>
          <w:p w14:paraId="50D8B6BF" w14:textId="77777777" w:rsidR="00526DBC" w:rsidRDefault="00526DBC" w:rsidP="000160E0">
            <w:pPr>
              <w:spacing w:before="100" w:after="100" w:line="276" w:lineRule="auto"/>
              <w:rPr>
                <w:rFonts w:cs="Arial"/>
                <w:b/>
              </w:rPr>
            </w:pPr>
          </w:p>
          <w:p w14:paraId="20D1CA13" w14:textId="24E7943B" w:rsidR="00D05E12" w:rsidRPr="00CB7DEE" w:rsidRDefault="00D05E12" w:rsidP="000160E0">
            <w:pPr>
              <w:spacing w:before="100" w:after="100" w:line="276" w:lineRule="auto"/>
              <w:rPr>
                <w:rFonts w:cs="Arial"/>
                <w:b/>
              </w:rPr>
            </w:pPr>
            <w:r w:rsidRPr="00CB7DEE">
              <w:rPr>
                <w:rFonts w:cs="Arial"/>
                <w:b/>
              </w:rPr>
              <w:t xml:space="preserve">[Patrice merci de faire </w:t>
            </w:r>
            <w:r w:rsidR="00526DBC">
              <w:rPr>
                <w:rFonts w:cs="Arial"/>
                <w:b/>
              </w:rPr>
              <w:t>deux</w:t>
            </w:r>
            <w:r w:rsidRPr="00CB7DEE">
              <w:rPr>
                <w:rFonts w:cs="Arial"/>
                <w:b/>
              </w:rPr>
              <w:t xml:space="preserve"> autre</w:t>
            </w:r>
            <w:r w:rsidR="00526DBC">
              <w:rPr>
                <w:rFonts w:cs="Arial"/>
                <w:b/>
              </w:rPr>
              <w:t>s</w:t>
            </w:r>
            <w:r w:rsidRPr="00CB7DEE">
              <w:rPr>
                <w:rFonts w:cs="Arial"/>
                <w:b/>
              </w:rPr>
              <w:t xml:space="preserve"> version</w:t>
            </w:r>
            <w:r w:rsidR="00526DBC">
              <w:rPr>
                <w:rFonts w:cs="Arial"/>
                <w:b/>
              </w:rPr>
              <w:t>s</w:t>
            </w:r>
            <w:r w:rsidRPr="00CB7DEE">
              <w:rPr>
                <w:rFonts w:cs="Arial"/>
                <w:b/>
              </w:rPr>
              <w:t xml:space="preserve"> de ce</w:t>
            </w:r>
            <w:r w:rsidR="00526DBC">
              <w:rPr>
                <w:rFonts w:cs="Arial"/>
                <w:b/>
              </w:rPr>
              <w:t xml:space="preserve"> dernier</w:t>
            </w:r>
            <w:r w:rsidRPr="00CB7DEE">
              <w:rPr>
                <w:rFonts w:cs="Arial"/>
                <w:b/>
              </w:rPr>
              <w:t xml:space="preserve"> paragraphe :</w:t>
            </w:r>
          </w:p>
          <w:p w14:paraId="5621E344" w14:textId="77777777" w:rsidR="00526DBC" w:rsidRDefault="00526DBC" w:rsidP="00526DBC">
            <w:pPr>
              <w:spacing w:before="100" w:after="100" w:line="276" w:lineRule="auto"/>
              <w:rPr>
                <w:rFonts w:cs="Arial"/>
                <w:b/>
                <w:color w:val="FF0000"/>
              </w:rPr>
            </w:pPr>
            <w:r w:rsidRPr="007B171E">
              <w:rPr>
                <w:rFonts w:cs="Arial"/>
                <w:b/>
                <w:color w:val="FF0000"/>
              </w:rPr>
              <w:t>[2]</w:t>
            </w:r>
            <w:r w:rsidRPr="00ED25F8">
              <w:rPr>
                <w:rFonts w:cs="Arial"/>
              </w:rPr>
              <w:t xml:space="preserve">Pour chaque question, répondez et </w:t>
            </w:r>
            <w:r>
              <w:rPr>
                <w:rFonts w:cs="Arial"/>
              </w:rPr>
              <w:t>passez à la suivante</w:t>
            </w:r>
            <w:r w:rsidRPr="00ED25F8">
              <w:rPr>
                <w:rFonts w:cs="Arial"/>
              </w:rPr>
              <w:t>.</w:t>
            </w:r>
            <w:r w:rsidRPr="007B171E">
              <w:rPr>
                <w:rFonts w:cs="Arial"/>
                <w:b/>
                <w:color w:val="FF0000"/>
              </w:rPr>
              <w:t xml:space="preserve"> [3]</w:t>
            </w:r>
            <w:r>
              <w:rPr>
                <w:rFonts w:cs="Arial"/>
              </w:rPr>
              <w:t xml:space="preserve"> Une fois l’autoévaluation terminée, envoyez </w:t>
            </w:r>
            <w:r>
              <w:rPr>
                <w:rFonts w:cs="Arial"/>
                <w:b/>
                <w:color w:val="FF0000"/>
              </w:rPr>
              <w:t xml:space="preserve">[4] </w:t>
            </w:r>
            <w:r>
              <w:rPr>
                <w:rFonts w:cs="Arial"/>
              </w:rPr>
              <w:t>vos réponses [Pause de 2 secondes]</w:t>
            </w:r>
            <w:r>
              <w:rPr>
                <w:rFonts w:cs="Arial"/>
                <w:b/>
                <w:color w:val="FF0000"/>
              </w:rPr>
              <w:t xml:space="preserve"> </w:t>
            </w:r>
            <w:r w:rsidRPr="00CC7B92">
              <w:rPr>
                <w:rFonts w:cs="Arial"/>
              </w:rPr>
              <w:t>et</w:t>
            </w:r>
            <w:r w:rsidRPr="00680BEB">
              <w:rPr>
                <w:rFonts w:cs="Arial"/>
                <w:color w:val="FF0000"/>
              </w:rPr>
              <w:t xml:space="preserve"> </w:t>
            </w:r>
            <w:r w:rsidRPr="00680BEB">
              <w:rPr>
                <w:rFonts w:cs="Arial"/>
                <w:b/>
                <w:color w:val="FF0000"/>
              </w:rPr>
              <w:t>[5]</w:t>
            </w:r>
            <w:r>
              <w:rPr>
                <w:rFonts w:cs="Arial"/>
              </w:rPr>
              <w:t xml:space="preserve"> voyez les </w:t>
            </w:r>
            <w:r w:rsidRPr="00A40B39">
              <w:rPr>
                <w:rFonts w:cs="Arial"/>
                <w:b/>
                <w:color w:val="FF0000"/>
              </w:rPr>
              <w:t>[</w:t>
            </w:r>
            <w:r>
              <w:rPr>
                <w:rFonts w:cs="Arial"/>
                <w:b/>
                <w:color w:val="FF0000"/>
              </w:rPr>
              <w:t>6</w:t>
            </w:r>
            <w:r w:rsidRPr="00A40B39">
              <w:rPr>
                <w:rFonts w:cs="Arial"/>
                <w:b/>
                <w:color w:val="FF0000"/>
              </w:rPr>
              <w:t>]</w:t>
            </w:r>
            <w:r>
              <w:rPr>
                <w:rFonts w:cs="Arial"/>
              </w:rPr>
              <w:t xml:space="preserve"> réponses possibles. [Faire une pause de transition de 3 secondes]</w:t>
            </w:r>
            <w:r w:rsidRPr="007B171E">
              <w:rPr>
                <w:rFonts w:cs="Arial"/>
                <w:b/>
                <w:color w:val="FF0000"/>
              </w:rPr>
              <w:t xml:space="preserve"> </w:t>
            </w:r>
          </w:p>
          <w:p w14:paraId="5404A271" w14:textId="77777777" w:rsidR="00526DBC" w:rsidRDefault="00526DBC" w:rsidP="00526DBC">
            <w:pPr>
              <w:spacing w:before="100" w:after="100" w:line="276" w:lineRule="auto"/>
              <w:rPr>
                <w:rFonts w:cs="Arial"/>
              </w:rPr>
            </w:pPr>
          </w:p>
          <w:p w14:paraId="673126CA" w14:textId="632E62EA" w:rsidR="00526DBC" w:rsidRDefault="00526DBC" w:rsidP="00526DBC">
            <w:pPr>
              <w:spacing w:before="100" w:after="100" w:line="276" w:lineRule="auto"/>
              <w:rPr>
                <w:rFonts w:cs="Arial"/>
              </w:rPr>
            </w:pPr>
            <w:r w:rsidRPr="007B171E">
              <w:rPr>
                <w:rFonts w:cs="Arial"/>
                <w:b/>
                <w:color w:val="FF0000"/>
              </w:rPr>
              <w:t>[2]</w:t>
            </w:r>
            <w:r w:rsidRPr="00ED25F8">
              <w:rPr>
                <w:rFonts w:cs="Arial"/>
              </w:rPr>
              <w:t xml:space="preserve">Pour chaque question, répondez et </w:t>
            </w:r>
            <w:r>
              <w:rPr>
                <w:rFonts w:cs="Arial"/>
              </w:rPr>
              <w:t>passez à la suivante</w:t>
            </w:r>
            <w:r w:rsidRPr="00ED25F8">
              <w:rPr>
                <w:rFonts w:cs="Arial"/>
              </w:rPr>
              <w:t>.</w:t>
            </w:r>
            <w:r w:rsidRPr="007B171E">
              <w:rPr>
                <w:rFonts w:cs="Arial"/>
                <w:b/>
                <w:color w:val="FF0000"/>
              </w:rPr>
              <w:t xml:space="preserve"> [3]</w:t>
            </w:r>
            <w:r>
              <w:rPr>
                <w:rFonts w:cs="Arial"/>
              </w:rPr>
              <w:t xml:space="preserve"> Une fois l’autoévaluation terminée, envoyez </w:t>
            </w:r>
            <w:r>
              <w:rPr>
                <w:rFonts w:cs="Arial"/>
                <w:b/>
                <w:color w:val="FF0000"/>
              </w:rPr>
              <w:t xml:space="preserve">[4] </w:t>
            </w:r>
            <w:r>
              <w:rPr>
                <w:rFonts w:cs="Arial"/>
              </w:rPr>
              <w:t>vos réponses [Pause de 2 secondes]</w:t>
            </w:r>
            <w:r>
              <w:rPr>
                <w:rFonts w:cs="Arial"/>
                <w:b/>
                <w:color w:val="FF0000"/>
              </w:rPr>
              <w:t xml:space="preserve"> </w:t>
            </w:r>
            <w:r w:rsidRPr="00CC7B92">
              <w:rPr>
                <w:rFonts w:cs="Arial"/>
              </w:rPr>
              <w:t>et</w:t>
            </w:r>
            <w:r w:rsidRPr="00680BEB">
              <w:rPr>
                <w:rFonts w:cs="Arial"/>
                <w:color w:val="FF0000"/>
              </w:rPr>
              <w:t xml:space="preserve"> </w:t>
            </w:r>
            <w:r w:rsidRPr="00680BEB">
              <w:rPr>
                <w:rFonts w:cs="Arial"/>
                <w:b/>
                <w:color w:val="FF0000"/>
              </w:rPr>
              <w:t>[5]</w:t>
            </w:r>
            <w:r>
              <w:rPr>
                <w:rFonts w:cs="Arial"/>
              </w:rPr>
              <w:t xml:space="preserve"> voyez les </w:t>
            </w:r>
            <w:r w:rsidRPr="00A40B39">
              <w:rPr>
                <w:rFonts w:cs="Arial"/>
                <w:b/>
                <w:color w:val="FF0000"/>
              </w:rPr>
              <w:t>[</w:t>
            </w:r>
            <w:r>
              <w:rPr>
                <w:rFonts w:cs="Arial"/>
                <w:b/>
                <w:color w:val="FF0000"/>
              </w:rPr>
              <w:t>6</w:t>
            </w:r>
            <w:r w:rsidRPr="00A40B39">
              <w:rPr>
                <w:rFonts w:cs="Arial"/>
                <w:b/>
                <w:color w:val="FF0000"/>
              </w:rPr>
              <w:t>]</w:t>
            </w:r>
            <w:r>
              <w:rPr>
                <w:rFonts w:cs="Arial"/>
                <w:b/>
                <w:color w:val="FF0000"/>
              </w:rPr>
              <w:t xml:space="preserve"> </w:t>
            </w:r>
            <w:r w:rsidRPr="00526DBC">
              <w:rPr>
                <w:rFonts w:cs="Arial"/>
              </w:rPr>
              <w:t xml:space="preserve">exemples de </w:t>
            </w:r>
            <w:r w:rsidRPr="00526DBC">
              <w:rPr>
                <w:rFonts w:cs="Arial"/>
              </w:rPr>
              <w:t>réponses</w:t>
            </w:r>
            <w:r>
              <w:rPr>
                <w:rFonts w:cs="Arial"/>
              </w:rPr>
              <w:t>. [Faire une pause de transition de 3 secondes]</w:t>
            </w:r>
            <w:r w:rsidRPr="007B171E">
              <w:rPr>
                <w:rFonts w:cs="Arial"/>
                <w:b/>
                <w:color w:val="FF0000"/>
              </w:rPr>
              <w:t xml:space="preserve"> </w:t>
            </w:r>
          </w:p>
          <w:p w14:paraId="4CA45900" w14:textId="4733E5B4" w:rsidR="00CB7DEE" w:rsidRDefault="00CB7DEE" w:rsidP="00526DBC">
            <w:pPr>
              <w:spacing w:before="100" w:after="100" w:line="276" w:lineRule="auto"/>
              <w:rPr>
                <w:rFonts w:cs="Arial"/>
              </w:rPr>
            </w:pPr>
          </w:p>
          <w:p w14:paraId="2ED74E2E" w14:textId="77777777" w:rsidR="00D05E12" w:rsidRDefault="00D05E12" w:rsidP="000160E0">
            <w:pPr>
              <w:spacing w:before="100" w:after="100" w:line="276" w:lineRule="auto"/>
              <w:rPr>
                <w:rFonts w:cs="Arial"/>
              </w:rPr>
            </w:pPr>
          </w:p>
          <w:p w14:paraId="31CAE9BF" w14:textId="5CC901C0" w:rsidR="00F44EB7" w:rsidRDefault="00E22BEF" w:rsidP="000160E0">
            <w:pPr>
              <w:spacing w:before="100" w:after="100" w:line="276" w:lineRule="auto"/>
              <w:rPr>
                <w:rFonts w:cs="Arial"/>
              </w:rPr>
            </w:pPr>
            <w:r w:rsidRPr="00E22BEF">
              <w:rPr>
                <w:rFonts w:cs="Arial"/>
                <w:b/>
                <w:color w:val="FF0000"/>
              </w:rPr>
              <w:t>[7]</w:t>
            </w:r>
            <w:r w:rsidRPr="00E22BEF">
              <w:rPr>
                <w:rFonts w:cs="Arial"/>
                <w:color w:val="FF0000"/>
              </w:rPr>
              <w:t xml:space="preserve"> </w:t>
            </w:r>
            <w:r w:rsidR="00EF7ACC">
              <w:rPr>
                <w:rFonts w:cs="Arial"/>
              </w:rPr>
              <w:t>C’est maintenant que vous avez accès</w:t>
            </w:r>
            <w:r w:rsidR="00C24C46">
              <w:rPr>
                <w:rFonts w:cs="Arial"/>
              </w:rPr>
              <w:t xml:space="preserve"> à </w:t>
            </w:r>
            <w:r w:rsidR="00ED25F8">
              <w:rPr>
                <w:rFonts w:cs="Arial"/>
              </w:rPr>
              <w:t xml:space="preserve">l’outil boni de la capsule! </w:t>
            </w:r>
            <w:r w:rsidR="00A40B39" w:rsidRPr="007B171E">
              <w:rPr>
                <w:rFonts w:cs="Arial"/>
                <w:b/>
                <w:color w:val="FF0000"/>
              </w:rPr>
              <w:t>[</w:t>
            </w:r>
            <w:r w:rsidR="00656906">
              <w:rPr>
                <w:rFonts w:cs="Arial"/>
                <w:b/>
                <w:color w:val="FF0000"/>
              </w:rPr>
              <w:t>8</w:t>
            </w:r>
            <w:r w:rsidR="00A40B39" w:rsidRPr="007B171E">
              <w:rPr>
                <w:rFonts w:cs="Arial"/>
                <w:b/>
                <w:color w:val="FF0000"/>
              </w:rPr>
              <w:t>]</w:t>
            </w:r>
            <w:r w:rsidR="00A40B39">
              <w:rPr>
                <w:rFonts w:cs="Arial"/>
                <w:b/>
                <w:color w:val="FF0000"/>
              </w:rPr>
              <w:t xml:space="preserve"> </w:t>
            </w:r>
            <w:r w:rsidR="000160E0">
              <w:rPr>
                <w:rFonts w:cs="Arial"/>
              </w:rPr>
              <w:t xml:space="preserve">Vous le trouverez </w:t>
            </w:r>
            <w:r w:rsidR="00293E46">
              <w:rPr>
                <w:rFonts w:cs="Arial"/>
              </w:rPr>
              <w:t>également</w:t>
            </w:r>
            <w:r w:rsidR="000160E0">
              <w:rPr>
                <w:rFonts w:cs="Arial"/>
              </w:rPr>
              <w:t xml:space="preserve"> dans </w:t>
            </w:r>
            <w:r w:rsidR="0028493D">
              <w:rPr>
                <w:rFonts w:cs="Arial"/>
              </w:rPr>
              <w:t>la boite à outils</w:t>
            </w:r>
            <w:r w:rsidR="000160E0">
              <w:rPr>
                <w:rFonts w:cs="Arial"/>
              </w:rPr>
              <w:t xml:space="preserve"> de la plateforme</w:t>
            </w:r>
            <w:r w:rsidR="0028493D">
              <w:rPr>
                <w:rFonts w:cs="Arial"/>
              </w:rPr>
              <w:t>.</w:t>
            </w:r>
            <w:r w:rsidR="00A40B39">
              <w:rPr>
                <w:rFonts w:cs="Arial"/>
              </w:rPr>
              <w:t xml:space="preserve"> </w:t>
            </w:r>
            <w:r w:rsidR="00A40B39" w:rsidRPr="007B171E">
              <w:rPr>
                <w:rFonts w:cs="Arial"/>
                <w:b/>
                <w:color w:val="FF0000"/>
              </w:rPr>
              <w:t>[</w:t>
            </w:r>
            <w:r w:rsidR="00656906">
              <w:rPr>
                <w:rFonts w:cs="Arial"/>
                <w:b/>
                <w:color w:val="FF0000"/>
              </w:rPr>
              <w:t>9</w:t>
            </w:r>
            <w:r w:rsidR="00A40B39" w:rsidRPr="007B171E">
              <w:rPr>
                <w:rFonts w:cs="Arial"/>
                <w:b/>
                <w:color w:val="FF0000"/>
              </w:rPr>
              <w:t>]</w:t>
            </w:r>
            <w:r w:rsidR="00A40B39">
              <w:rPr>
                <w:rFonts w:cs="Arial"/>
                <w:b/>
                <w:color w:val="FF0000"/>
              </w:rPr>
              <w:t xml:space="preserve"> </w:t>
            </w:r>
            <w:r w:rsidR="000160E0" w:rsidRPr="000160E0">
              <w:rPr>
                <w:rFonts w:cs="Arial"/>
              </w:rPr>
              <w:t xml:space="preserve">Imprimez-le </w:t>
            </w:r>
            <w:r w:rsidR="00293E46">
              <w:rPr>
                <w:rFonts w:cs="Arial"/>
              </w:rPr>
              <w:t xml:space="preserve">lui aussi </w:t>
            </w:r>
            <w:r w:rsidR="00C24C46">
              <w:rPr>
                <w:rFonts w:cs="Arial"/>
              </w:rPr>
              <w:t>et</w:t>
            </w:r>
            <w:r w:rsidR="000160E0">
              <w:rPr>
                <w:rFonts w:cs="Arial"/>
              </w:rPr>
              <w:t xml:space="preserve"> consulte</w:t>
            </w:r>
            <w:r w:rsidR="00C24C46">
              <w:rPr>
                <w:rFonts w:cs="Arial"/>
              </w:rPr>
              <w:t>z-le</w:t>
            </w:r>
            <w:r w:rsidR="00745B5E">
              <w:rPr>
                <w:rFonts w:cs="Arial"/>
              </w:rPr>
              <w:t xml:space="preserve"> au moment voulu</w:t>
            </w:r>
            <w:r w:rsidR="000160E0">
              <w:rPr>
                <w:rFonts w:cs="Arial"/>
              </w:rPr>
              <w:t>!</w:t>
            </w:r>
            <w:r w:rsidR="00A40B39">
              <w:rPr>
                <w:rFonts w:cs="Arial"/>
              </w:rPr>
              <w:t xml:space="preserve"> </w:t>
            </w:r>
            <w:r w:rsidR="00A40B39">
              <w:rPr>
                <w:rFonts w:cs="Arial"/>
                <w:b/>
                <w:color w:val="FF0000"/>
              </w:rPr>
              <w:t>[</w:t>
            </w:r>
            <w:r w:rsidR="00656906">
              <w:rPr>
                <w:rFonts w:cs="Arial"/>
                <w:b/>
                <w:color w:val="FF0000"/>
              </w:rPr>
              <w:t>10</w:t>
            </w:r>
            <w:r w:rsidR="00A40B39" w:rsidRPr="007B171E">
              <w:rPr>
                <w:rFonts w:cs="Arial"/>
                <w:b/>
                <w:color w:val="FF0000"/>
              </w:rPr>
              <w:t>]</w:t>
            </w:r>
          </w:p>
          <w:p w14:paraId="50760905" w14:textId="77777777" w:rsidR="00F44EB7" w:rsidRDefault="00F44EB7" w:rsidP="007B171E">
            <w:pPr>
              <w:spacing w:before="100" w:after="100" w:line="276" w:lineRule="auto"/>
              <w:rPr>
                <w:rFonts w:cs="Arial"/>
              </w:rPr>
            </w:pPr>
          </w:p>
          <w:p w14:paraId="5ECCDEB7" w14:textId="0FCFF2DA" w:rsidR="00A40B39" w:rsidRDefault="00A40B39" w:rsidP="002B2C56">
            <w:pPr>
              <w:spacing w:before="100" w:after="100" w:line="276" w:lineRule="auto"/>
              <w:rPr>
                <w:rFonts w:cs="Arial"/>
              </w:rPr>
            </w:pPr>
            <w:r>
              <w:rPr>
                <w:rFonts w:cs="Arial"/>
                <w:b/>
                <w:color w:val="FF0000"/>
              </w:rPr>
              <w:t>[</w:t>
            </w:r>
            <w:r w:rsidR="00656906">
              <w:rPr>
                <w:rFonts w:cs="Arial"/>
                <w:b/>
                <w:color w:val="FF0000"/>
              </w:rPr>
              <w:t>11</w:t>
            </w:r>
            <w:r w:rsidR="0028493D" w:rsidRPr="007B171E">
              <w:rPr>
                <w:rFonts w:cs="Arial"/>
                <w:b/>
                <w:color w:val="FF0000"/>
              </w:rPr>
              <w:t>]</w:t>
            </w:r>
            <w:r w:rsidR="002B2C56" w:rsidRPr="00A40B39">
              <w:rPr>
                <w:rFonts w:cs="Arial"/>
              </w:rPr>
              <w:t xml:space="preserve">La </w:t>
            </w:r>
            <w:r w:rsidRPr="00A40B39">
              <w:rPr>
                <w:rFonts w:cs="Arial"/>
              </w:rPr>
              <w:t>visite</w:t>
            </w:r>
            <w:r w:rsidR="002B2C56" w:rsidRPr="00A40B39">
              <w:rPr>
                <w:rFonts w:cs="Arial"/>
              </w:rPr>
              <w:t xml:space="preserve"> est terminée!</w:t>
            </w:r>
            <w:r w:rsidR="0028493D" w:rsidRPr="00A40B39">
              <w:rPr>
                <w:rFonts w:cs="Arial"/>
              </w:rPr>
              <w:t xml:space="preserve"> </w:t>
            </w:r>
          </w:p>
          <w:p w14:paraId="4734910D" w14:textId="77777777" w:rsidR="00A40B39" w:rsidRDefault="00A40B39" w:rsidP="002B2C56">
            <w:pPr>
              <w:spacing w:before="100" w:after="100" w:line="276" w:lineRule="auto"/>
              <w:rPr>
                <w:rFonts w:cs="Arial"/>
              </w:rPr>
            </w:pPr>
          </w:p>
          <w:p w14:paraId="5B44ED57" w14:textId="74DF0221" w:rsidR="00271DC4" w:rsidRPr="007B171E" w:rsidRDefault="00A40B39" w:rsidP="00656906">
            <w:pPr>
              <w:spacing w:before="100" w:after="100" w:line="276" w:lineRule="auto"/>
              <w:rPr>
                <w:rFonts w:cs="Arial"/>
              </w:rPr>
            </w:pPr>
            <w:r w:rsidRPr="007B171E">
              <w:rPr>
                <w:rFonts w:cs="Arial"/>
                <w:b/>
                <w:color w:val="FF0000"/>
              </w:rPr>
              <w:lastRenderedPageBreak/>
              <w:t>[</w:t>
            </w:r>
            <w:r>
              <w:rPr>
                <w:rFonts w:cs="Arial"/>
                <w:b/>
                <w:color w:val="FF0000"/>
              </w:rPr>
              <w:t>1</w:t>
            </w:r>
            <w:r w:rsidR="00656906">
              <w:rPr>
                <w:rFonts w:cs="Arial"/>
                <w:b/>
                <w:color w:val="FF0000"/>
              </w:rPr>
              <w:t>2</w:t>
            </w:r>
            <w:r w:rsidRPr="007B171E">
              <w:rPr>
                <w:rFonts w:cs="Arial"/>
                <w:b/>
                <w:color w:val="FF0000"/>
              </w:rPr>
              <w:t>]</w:t>
            </w:r>
            <w:r>
              <w:rPr>
                <w:rFonts w:cs="Arial"/>
                <w:b/>
                <w:color w:val="FF0000"/>
              </w:rPr>
              <w:t xml:space="preserve"> </w:t>
            </w:r>
            <w:r w:rsidR="007114C3" w:rsidRPr="00A40B39">
              <w:rPr>
                <w:rFonts w:cs="Arial"/>
              </w:rPr>
              <w:t>Nous</w:t>
            </w:r>
            <w:r w:rsidR="007114C3">
              <w:rPr>
                <w:rFonts w:cs="Arial"/>
              </w:rPr>
              <w:t xml:space="preserve"> vous souhaitons </w:t>
            </w:r>
            <w:r w:rsidR="00F606A4">
              <w:rPr>
                <w:rFonts w:cs="Arial"/>
              </w:rPr>
              <w:t xml:space="preserve">une </w:t>
            </w:r>
            <w:r w:rsidR="007114C3">
              <w:rPr>
                <w:rFonts w:cs="Arial"/>
              </w:rPr>
              <w:t xml:space="preserve">expérience </w:t>
            </w:r>
            <w:r w:rsidR="00F606A4">
              <w:rPr>
                <w:rFonts w:cs="Arial"/>
              </w:rPr>
              <w:t xml:space="preserve">d’apprentissage agréable </w:t>
            </w:r>
            <w:r w:rsidR="00B73F80">
              <w:rPr>
                <w:rFonts w:cs="Arial"/>
              </w:rPr>
              <w:t>avec RSG en ligne</w:t>
            </w:r>
            <w:r w:rsidR="002B2C56">
              <w:rPr>
                <w:rFonts w:cs="Arial"/>
              </w:rPr>
              <w:t xml:space="preserve">, </w:t>
            </w:r>
            <w:r w:rsidR="002B2C56" w:rsidRPr="00293E46">
              <w:rPr>
                <w:rFonts w:cs="Arial"/>
                <w:u w:val="single"/>
              </w:rPr>
              <w:t>votre</w:t>
            </w:r>
            <w:r w:rsidR="002B2C56">
              <w:rPr>
                <w:rFonts w:cs="Arial"/>
              </w:rPr>
              <w:t xml:space="preserve"> </w:t>
            </w:r>
            <w:r w:rsidR="00CA5351">
              <w:rPr>
                <w:rFonts w:cs="Arial"/>
              </w:rPr>
              <w:t xml:space="preserve">perfectionnement </w:t>
            </w:r>
            <w:r w:rsidR="00CA5351" w:rsidRPr="00293E46">
              <w:rPr>
                <w:rFonts w:cs="Arial"/>
              </w:rPr>
              <w:t>sur mesure</w:t>
            </w:r>
            <w:r w:rsidR="00B73F80">
              <w:rPr>
                <w:rFonts w:cs="Arial"/>
              </w:rPr>
              <w:t xml:space="preserve">! </w:t>
            </w:r>
            <w:r w:rsidR="0028493D" w:rsidRPr="007B171E">
              <w:rPr>
                <w:rFonts w:cs="Arial"/>
                <w:b/>
                <w:color w:val="FF0000"/>
              </w:rPr>
              <w:t>[1</w:t>
            </w:r>
            <w:r w:rsidR="00656906">
              <w:rPr>
                <w:rFonts w:cs="Arial"/>
                <w:b/>
                <w:color w:val="FF0000"/>
              </w:rPr>
              <w:t>3</w:t>
            </w:r>
            <w:r w:rsidR="0028493D" w:rsidRPr="007B171E">
              <w:rPr>
                <w:rFonts w:cs="Arial"/>
                <w:b/>
                <w:color w:val="FF0000"/>
              </w:rPr>
              <w:t>]</w:t>
            </w:r>
          </w:p>
        </w:tc>
        <w:tc>
          <w:tcPr>
            <w:tcW w:w="8276" w:type="dxa"/>
          </w:tcPr>
          <w:p w14:paraId="5E0585B8" w14:textId="77777777" w:rsidR="001A1051" w:rsidRDefault="000B1CBB" w:rsidP="000B1CBB">
            <w:pPr>
              <w:spacing w:before="100" w:after="100" w:line="276" w:lineRule="auto"/>
              <w:rPr>
                <w:rFonts w:cs="Arial"/>
              </w:rPr>
            </w:pPr>
            <w:r w:rsidRPr="00E149DB">
              <w:rPr>
                <w:rFonts w:cs="Arial"/>
                <w:b/>
                <w:color w:val="FF0000"/>
              </w:rPr>
              <w:lastRenderedPageBreak/>
              <w:t xml:space="preserve">[1] </w:t>
            </w:r>
            <w:r w:rsidR="005E25F9" w:rsidRPr="005E25F9">
              <w:rPr>
                <w:rFonts w:cs="Arial"/>
              </w:rPr>
              <w:t>La page d’autoévaluation est affichée</w:t>
            </w:r>
            <w:r w:rsidR="00FA68CA">
              <w:rPr>
                <w:rFonts w:cs="Arial"/>
              </w:rPr>
              <w:t xml:space="preserve"> </w:t>
            </w:r>
          </w:p>
          <w:p w14:paraId="59A8D85F" w14:textId="77777777" w:rsidR="001A1051" w:rsidRDefault="001A1051" w:rsidP="000B1CBB">
            <w:pPr>
              <w:spacing w:before="100" w:after="100" w:line="276" w:lineRule="auto"/>
              <w:rPr>
                <w:rFonts w:cs="Arial"/>
              </w:rPr>
            </w:pPr>
            <w:r>
              <w:rPr>
                <w:noProof/>
                <w:lang w:eastAsia="fr-CA"/>
              </w:rPr>
              <w:drawing>
                <wp:inline distT="0" distB="0" distL="0" distR="0" wp14:anchorId="17BD117D" wp14:editId="59661109">
                  <wp:extent cx="2421358" cy="163129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8380" cy="1649495"/>
                          </a:xfrm>
                          <a:prstGeom prst="rect">
                            <a:avLst/>
                          </a:prstGeom>
                        </pic:spPr>
                      </pic:pic>
                    </a:graphicData>
                  </a:graphic>
                </wp:inline>
              </w:drawing>
            </w:r>
          </w:p>
          <w:p w14:paraId="3BA87397" w14:textId="77777777" w:rsidR="001A1051" w:rsidRDefault="00FA68CA" w:rsidP="000B1CBB">
            <w:pPr>
              <w:spacing w:before="100" w:after="100" w:line="276" w:lineRule="auto"/>
              <w:rPr>
                <w:rFonts w:cs="Arial"/>
              </w:rPr>
            </w:pPr>
            <w:r>
              <w:rPr>
                <w:rFonts w:cs="Arial"/>
              </w:rPr>
              <w:t xml:space="preserve">+ </w:t>
            </w:r>
            <w:r>
              <w:rPr>
                <w:rFonts w:cs="Arial"/>
              </w:rPr>
              <w:t>Répondre à la question pendant la narration (À voir : le texte qu’on mettra à l’écran)</w:t>
            </w:r>
            <w:r>
              <w:rPr>
                <w:rFonts w:cs="Arial"/>
              </w:rPr>
              <w:t xml:space="preserve"> </w:t>
            </w:r>
            <w:r w:rsidR="001A1051">
              <w:rPr>
                <w:noProof/>
                <w:lang w:eastAsia="fr-CA"/>
              </w:rPr>
              <w:drawing>
                <wp:inline distT="0" distB="0" distL="0" distR="0" wp14:anchorId="62EF0E2B" wp14:editId="20A34630">
                  <wp:extent cx="2402586" cy="166206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3332" cy="1669502"/>
                          </a:xfrm>
                          <a:prstGeom prst="rect">
                            <a:avLst/>
                          </a:prstGeom>
                        </pic:spPr>
                      </pic:pic>
                    </a:graphicData>
                  </a:graphic>
                </wp:inline>
              </w:drawing>
            </w:r>
          </w:p>
          <w:p w14:paraId="0A993568" w14:textId="48674238" w:rsidR="000B1CBB" w:rsidRDefault="00FA68CA" w:rsidP="000B1CBB">
            <w:pPr>
              <w:spacing w:before="100" w:after="100" w:line="276" w:lineRule="auto"/>
              <w:rPr>
                <w:rFonts w:cs="Arial"/>
              </w:rPr>
            </w:pPr>
            <w:r>
              <w:rPr>
                <w:rFonts w:cs="Arial"/>
              </w:rPr>
              <w:t>+cliquer sur Suivant</w:t>
            </w:r>
          </w:p>
          <w:p w14:paraId="689ACBFC" w14:textId="0C3D46F5" w:rsidR="001A1051" w:rsidRDefault="007B296B" w:rsidP="000B1CBB">
            <w:pPr>
              <w:spacing w:before="100" w:after="100" w:line="276" w:lineRule="auto"/>
              <w:rPr>
                <w:rFonts w:cs="Arial"/>
              </w:rPr>
            </w:pPr>
            <w:r w:rsidRPr="007B171E">
              <w:rPr>
                <w:rFonts w:cs="Arial"/>
                <w:b/>
                <w:color w:val="FF0000"/>
              </w:rPr>
              <w:t>[2]</w:t>
            </w:r>
            <w:r>
              <w:rPr>
                <w:rFonts w:cs="Arial"/>
                <w:b/>
                <w:color w:val="FF0000"/>
              </w:rPr>
              <w:t xml:space="preserve"> </w:t>
            </w:r>
            <w:r w:rsidR="007D7B08" w:rsidRPr="007D7B08">
              <w:rPr>
                <w:rFonts w:cs="Arial"/>
              </w:rPr>
              <w:t>A</w:t>
            </w:r>
            <w:r w:rsidR="00FA68CA" w:rsidRPr="00FA68CA">
              <w:rPr>
                <w:rFonts w:cs="Arial"/>
              </w:rPr>
              <w:t>fficher la dernière question</w:t>
            </w:r>
            <w:r w:rsidR="00FA68CA">
              <w:rPr>
                <w:rFonts w:cs="Arial"/>
              </w:rPr>
              <w:t xml:space="preserve"> déjà remplie </w:t>
            </w:r>
            <w:r w:rsidR="001A1051">
              <w:rPr>
                <w:noProof/>
                <w:lang w:eastAsia="fr-CA"/>
              </w:rPr>
              <w:lastRenderedPageBreak/>
              <w:drawing>
                <wp:inline distT="0" distB="0" distL="0" distR="0" wp14:anchorId="53E91A95" wp14:editId="6E22F218">
                  <wp:extent cx="2595169" cy="1790080"/>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4607" cy="1796590"/>
                          </a:xfrm>
                          <a:prstGeom prst="rect">
                            <a:avLst/>
                          </a:prstGeom>
                        </pic:spPr>
                      </pic:pic>
                    </a:graphicData>
                  </a:graphic>
                </wp:inline>
              </w:drawing>
            </w:r>
          </w:p>
          <w:p w14:paraId="276F2D34" w14:textId="75252786" w:rsidR="00895F19" w:rsidRDefault="000B1CBB" w:rsidP="000B1CBB">
            <w:pPr>
              <w:spacing w:before="100" w:after="100" w:line="276" w:lineRule="auto"/>
              <w:rPr>
                <w:rFonts w:cs="Arial"/>
              </w:rPr>
            </w:pPr>
            <w:r w:rsidRPr="007B171E">
              <w:rPr>
                <w:rFonts w:cs="Arial"/>
                <w:b/>
                <w:color w:val="FF0000"/>
              </w:rPr>
              <w:t>[3]</w:t>
            </w:r>
            <w:r>
              <w:rPr>
                <w:rFonts w:cs="Arial"/>
                <w:b/>
                <w:color w:val="FF0000"/>
              </w:rPr>
              <w:t xml:space="preserve"> </w:t>
            </w:r>
            <w:r w:rsidR="005E25F9" w:rsidRPr="005E25F9">
              <w:rPr>
                <w:rFonts w:cs="Arial"/>
              </w:rPr>
              <w:t xml:space="preserve">Cliquer sur </w:t>
            </w:r>
            <w:r w:rsidR="00895F19">
              <w:rPr>
                <w:rFonts w:cs="Arial"/>
              </w:rPr>
              <w:t>Suivant</w:t>
            </w:r>
            <w:r w:rsidR="001A1051" w:rsidRPr="007B296B">
              <w:rPr>
                <w:rFonts w:cs="Arial"/>
              </w:rPr>
              <w:t xml:space="preserve"> </w:t>
            </w:r>
            <w:r w:rsidR="001A1051">
              <w:rPr>
                <w:rFonts w:cs="Arial"/>
              </w:rPr>
              <w:t xml:space="preserve">+ </w:t>
            </w:r>
            <w:r w:rsidR="001A1051" w:rsidRPr="007B296B">
              <w:rPr>
                <w:rFonts w:cs="Arial"/>
              </w:rPr>
              <w:t>La page de confirmation s’affiche</w:t>
            </w:r>
          </w:p>
          <w:p w14:paraId="51CBF75B" w14:textId="488E94AC" w:rsidR="007D7B08" w:rsidRDefault="007D7B08" w:rsidP="000B1CBB">
            <w:pPr>
              <w:spacing w:before="100" w:after="100" w:line="276" w:lineRule="auto"/>
              <w:rPr>
                <w:rFonts w:cs="Arial"/>
              </w:rPr>
            </w:pPr>
            <w:r>
              <w:rPr>
                <w:noProof/>
                <w:lang w:eastAsia="fr-CA"/>
              </w:rPr>
              <w:drawing>
                <wp:inline distT="0" distB="0" distL="0" distR="0" wp14:anchorId="20EA545E" wp14:editId="589F2174">
                  <wp:extent cx="2577110" cy="166512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95693" cy="1677130"/>
                          </a:xfrm>
                          <a:prstGeom prst="rect">
                            <a:avLst/>
                          </a:prstGeom>
                        </pic:spPr>
                      </pic:pic>
                    </a:graphicData>
                  </a:graphic>
                </wp:inline>
              </w:drawing>
            </w:r>
          </w:p>
          <w:p w14:paraId="6BD335E8" w14:textId="77777777" w:rsidR="007D7B08" w:rsidRDefault="007D7B08" w:rsidP="000B1CBB">
            <w:pPr>
              <w:spacing w:before="100" w:after="100" w:line="276" w:lineRule="auto"/>
              <w:rPr>
                <w:rFonts w:cs="Arial"/>
              </w:rPr>
            </w:pPr>
          </w:p>
          <w:p w14:paraId="6DBD5A7B" w14:textId="138C9A85" w:rsidR="00895F19" w:rsidRDefault="00895F19" w:rsidP="00895F19">
            <w:pPr>
              <w:spacing w:before="100" w:after="100" w:line="276" w:lineRule="auto"/>
              <w:rPr>
                <w:rFonts w:cs="Arial"/>
              </w:rPr>
            </w:pPr>
            <w:r w:rsidRPr="00895F19">
              <w:rPr>
                <w:rFonts w:cs="Arial"/>
                <w:b/>
                <w:color w:val="FF0000"/>
              </w:rPr>
              <w:t>[4]</w:t>
            </w:r>
            <w:r w:rsidRPr="00895F19">
              <w:rPr>
                <w:rFonts w:cs="Arial"/>
                <w:color w:val="FF0000"/>
              </w:rPr>
              <w:t xml:space="preserve"> </w:t>
            </w:r>
            <w:r w:rsidR="003D0A45" w:rsidRPr="003D0A45">
              <w:rPr>
                <w:rFonts w:cs="Arial"/>
              </w:rPr>
              <w:t xml:space="preserve">Clic sur Envoyer </w:t>
            </w:r>
            <w:r w:rsidR="003D0A45">
              <w:rPr>
                <w:rFonts w:cs="Arial"/>
              </w:rPr>
              <w:t>(qui permet d’envoyer les résultats)</w:t>
            </w:r>
            <w:r w:rsidR="00CC7B92">
              <w:rPr>
                <w:rFonts w:cs="Arial"/>
              </w:rPr>
              <w:t xml:space="preserve"> </w:t>
            </w:r>
          </w:p>
          <w:p w14:paraId="3FD551B8" w14:textId="49DB1825" w:rsidR="00895F19" w:rsidRDefault="00CC7B92" w:rsidP="00895F19">
            <w:pPr>
              <w:spacing w:before="100" w:after="100" w:line="276" w:lineRule="auto"/>
              <w:rPr>
                <w:rFonts w:cs="Arial"/>
              </w:rPr>
            </w:pPr>
            <w:bookmarkStart w:id="11" w:name="_GoBack"/>
            <w:bookmarkEnd w:id="11"/>
            <w:r>
              <w:rPr>
                <w:rFonts w:cs="Arial"/>
                <w:color w:val="FF0000"/>
              </w:rPr>
              <w:t>+</w:t>
            </w:r>
            <w:r w:rsidR="00895F19">
              <w:rPr>
                <w:rFonts w:cs="Arial"/>
              </w:rPr>
              <w:t>Le modal suivant s’affiche :</w:t>
            </w:r>
          </w:p>
          <w:p w14:paraId="274DD87E" w14:textId="26FB6B9B" w:rsidR="00895F19" w:rsidRDefault="00895F19" w:rsidP="00895F19">
            <w:pPr>
              <w:pStyle w:val="Paragraphedeliste"/>
              <w:ind w:left="360"/>
              <w:rPr>
                <w:lang w:bidi="en-US"/>
              </w:rPr>
            </w:pPr>
            <w:r w:rsidRPr="006F3BF1">
              <w:rPr>
                <w:lang w:bidi="en-US"/>
              </w:rPr>
              <w:t xml:space="preserve"> « Une fois vos réponses envoyées, vous n’aurez plus la possibilité de les modifier »</w:t>
            </w:r>
          </w:p>
          <w:p w14:paraId="70772CB7" w14:textId="77777777" w:rsidR="00895F19" w:rsidRDefault="00895F19" w:rsidP="00895F19">
            <w:pPr>
              <w:jc w:val="center"/>
              <w:rPr>
                <w:lang w:bidi="en-US"/>
              </w:rPr>
            </w:pPr>
            <w:r>
              <w:t xml:space="preserve">[Bouton] </w:t>
            </w:r>
            <w:r w:rsidRPr="006F3BF1">
              <w:rPr>
                <w:b/>
              </w:rPr>
              <w:t>Annuler</w:t>
            </w:r>
            <w:r>
              <w:t xml:space="preserve">   [Bouton] </w:t>
            </w:r>
            <w:r w:rsidRPr="006F3BF1">
              <w:rPr>
                <w:b/>
              </w:rPr>
              <w:t>Envoyer</w:t>
            </w:r>
          </w:p>
          <w:p w14:paraId="2120E8A2" w14:textId="25D7D782" w:rsidR="007D7B08" w:rsidRDefault="007D7B08" w:rsidP="000B1CBB">
            <w:pPr>
              <w:spacing w:before="100" w:after="100" w:line="276" w:lineRule="auto"/>
              <w:rPr>
                <w:rFonts w:cs="Arial"/>
                <w:b/>
                <w:color w:val="FF0000"/>
              </w:rPr>
            </w:pPr>
            <w:r>
              <w:rPr>
                <w:rFonts w:cs="Arial"/>
              </w:rPr>
              <w:t xml:space="preserve">+ </w:t>
            </w:r>
            <w:r w:rsidR="00895F19">
              <w:rPr>
                <w:rFonts w:cs="Arial"/>
              </w:rPr>
              <w:t xml:space="preserve">dans le modal affiché </w:t>
            </w:r>
            <w:r>
              <w:rPr>
                <w:rFonts w:cs="Arial"/>
              </w:rPr>
              <w:t xml:space="preserve">cliquer </w:t>
            </w:r>
            <w:r w:rsidR="00895F19">
              <w:rPr>
                <w:rFonts w:cs="Arial"/>
              </w:rPr>
              <w:t xml:space="preserve">sur </w:t>
            </w:r>
            <w:r w:rsidR="00895F19" w:rsidRPr="00895F19">
              <w:rPr>
                <w:rFonts w:cs="Arial"/>
              </w:rPr>
              <w:t>ENVOYER</w:t>
            </w:r>
            <w:r w:rsidR="00895F19">
              <w:rPr>
                <w:rFonts w:cs="Arial"/>
              </w:rPr>
              <w:t xml:space="preserve"> </w:t>
            </w:r>
          </w:p>
          <w:p w14:paraId="6FC3FCA1" w14:textId="760B1635" w:rsidR="00895F19" w:rsidRDefault="00CC7B92" w:rsidP="000B1CBB">
            <w:pPr>
              <w:spacing w:before="100" w:after="100" w:line="276" w:lineRule="auto"/>
              <w:rPr>
                <w:rFonts w:cs="Arial"/>
              </w:rPr>
            </w:pPr>
            <w:r w:rsidRPr="00895F19">
              <w:rPr>
                <w:rFonts w:cs="Arial"/>
                <w:b/>
                <w:color w:val="FF0000"/>
              </w:rPr>
              <w:t>[5]</w:t>
            </w:r>
            <w:r w:rsidR="00895F19">
              <w:rPr>
                <w:rFonts w:cs="Arial"/>
              </w:rPr>
              <w:t>Le modal suivant s’affiche :</w:t>
            </w:r>
          </w:p>
          <w:p w14:paraId="7899EFE2" w14:textId="77777777" w:rsidR="00895F19" w:rsidRDefault="00895F19" w:rsidP="00895F19">
            <w:pPr>
              <w:pStyle w:val="Paragraphedeliste"/>
              <w:ind w:left="360"/>
              <w:rPr>
                <w:lang w:bidi="en-US"/>
              </w:rPr>
            </w:pPr>
            <w:r>
              <w:rPr>
                <w:rFonts w:cs="Arial"/>
              </w:rPr>
              <w:t xml:space="preserve"> </w:t>
            </w:r>
            <w:r>
              <w:rPr>
                <w:lang w:bidi="en-US"/>
              </w:rPr>
              <w:t xml:space="preserve">« Voyez maintenant des exemples de réponses aux questions posées dans l’autoévaluation. Ce ne sont peut-être pas vos réponses, mais bien des réponses </w:t>
            </w:r>
            <w:r>
              <w:rPr>
                <w:lang w:bidi="en-US"/>
              </w:rPr>
              <w:lastRenderedPageBreak/>
              <w:t>possibles.</w:t>
            </w:r>
          </w:p>
          <w:p w14:paraId="4494B02F" w14:textId="2A2691F8" w:rsidR="00895F19" w:rsidRDefault="00895F19" w:rsidP="00895F19">
            <w:pPr>
              <w:jc w:val="center"/>
              <w:rPr>
                <w:b/>
              </w:rPr>
            </w:pPr>
            <w:r>
              <w:t xml:space="preserve">[Bouton] </w:t>
            </w:r>
            <w:r>
              <w:rPr>
                <w:b/>
              </w:rPr>
              <w:t>Voir les réponses possibles</w:t>
            </w:r>
          </w:p>
          <w:p w14:paraId="75FAC7D8" w14:textId="225FD71B" w:rsidR="000B1CBB" w:rsidRDefault="007D7B08" w:rsidP="000B1CBB">
            <w:pPr>
              <w:spacing w:before="100" w:after="100" w:line="276" w:lineRule="auto"/>
              <w:rPr>
                <w:rFonts w:cs="Arial"/>
              </w:rPr>
            </w:pPr>
            <w:r>
              <w:rPr>
                <w:rFonts w:cs="Arial"/>
              </w:rPr>
              <w:t xml:space="preserve">+ </w:t>
            </w:r>
            <w:r w:rsidR="00895F19">
              <w:rPr>
                <w:rFonts w:cs="Arial"/>
              </w:rPr>
              <w:t>Dans ce modal affiché, cliquer sur Voir</w:t>
            </w:r>
            <w:r w:rsidR="00A40B39">
              <w:rPr>
                <w:rFonts w:cs="Arial"/>
              </w:rPr>
              <w:t xml:space="preserve"> </w:t>
            </w:r>
            <w:r w:rsidR="00216392">
              <w:rPr>
                <w:rFonts w:cs="Arial"/>
              </w:rPr>
              <w:t xml:space="preserve">les réponses </w:t>
            </w:r>
            <w:r w:rsidR="00A40B39">
              <w:rPr>
                <w:rFonts w:cs="Arial"/>
              </w:rPr>
              <w:t>possibles</w:t>
            </w:r>
            <w:r w:rsidR="00216392">
              <w:rPr>
                <w:rFonts w:cs="Arial"/>
              </w:rPr>
              <w:t>.</w:t>
            </w:r>
          </w:p>
          <w:p w14:paraId="62E2F592" w14:textId="77777777" w:rsidR="00E22BEF" w:rsidRDefault="00E22BEF" w:rsidP="000B1CBB">
            <w:pPr>
              <w:spacing w:before="100" w:after="100" w:line="276" w:lineRule="auto"/>
              <w:rPr>
                <w:rFonts w:cs="Arial"/>
              </w:rPr>
            </w:pPr>
          </w:p>
          <w:p w14:paraId="284FDAC4" w14:textId="77777777" w:rsidR="00E22BEF" w:rsidRDefault="00A40B39" w:rsidP="000B1CBB">
            <w:pPr>
              <w:spacing w:before="100" w:after="100" w:line="276" w:lineRule="auto"/>
              <w:rPr>
                <w:rFonts w:cs="Arial"/>
              </w:rPr>
            </w:pPr>
            <w:r w:rsidRPr="00A40B39">
              <w:rPr>
                <w:rFonts w:cs="Arial"/>
                <w:b/>
                <w:color w:val="FF0000"/>
              </w:rPr>
              <w:t>[</w:t>
            </w:r>
            <w:r w:rsidR="00E22BEF">
              <w:rPr>
                <w:rFonts w:cs="Arial"/>
                <w:b/>
                <w:color w:val="FF0000"/>
              </w:rPr>
              <w:t>6</w:t>
            </w:r>
            <w:r w:rsidRPr="00A40B39">
              <w:rPr>
                <w:rFonts w:cs="Arial"/>
                <w:b/>
                <w:color w:val="FF0000"/>
              </w:rPr>
              <w:t>]</w:t>
            </w:r>
            <w:r>
              <w:rPr>
                <w:rFonts w:cs="Arial"/>
              </w:rPr>
              <w:t xml:space="preserve"> </w:t>
            </w:r>
            <w:r w:rsidR="00E22BEF">
              <w:rPr>
                <w:rFonts w:cs="Arial"/>
              </w:rPr>
              <w:t>On arrive à la première question de Autoévaluation – Exemples de réponses.</w:t>
            </w:r>
          </w:p>
          <w:p w14:paraId="313C73F0" w14:textId="4D3943BD" w:rsidR="00E22BEF" w:rsidRDefault="00E22BEF" w:rsidP="000B1CBB">
            <w:pPr>
              <w:spacing w:before="100" w:after="100" w:line="276" w:lineRule="auto"/>
              <w:rPr>
                <w:rFonts w:cs="Arial"/>
              </w:rPr>
            </w:pPr>
            <w:r>
              <w:rPr>
                <w:rFonts w:cs="Arial"/>
              </w:rPr>
              <w:t xml:space="preserve">+Faire ressortir la réponse dans le rectangle vert </w:t>
            </w:r>
          </w:p>
          <w:p w14:paraId="3165070F" w14:textId="2E6C9DE4" w:rsidR="00CB7DEE" w:rsidRDefault="00E22BEF" w:rsidP="000B1CBB">
            <w:pPr>
              <w:spacing w:before="100" w:after="100" w:line="276" w:lineRule="auto"/>
              <w:rPr>
                <w:rFonts w:cs="Arial"/>
              </w:rPr>
            </w:pPr>
            <w:r w:rsidRPr="00293E46">
              <w:rPr>
                <w:rFonts w:cs="Arial"/>
                <w:b/>
                <w:color w:val="FF0000"/>
              </w:rPr>
              <w:t>[7]</w:t>
            </w:r>
            <w:r w:rsidRPr="00293E46">
              <w:rPr>
                <w:rFonts w:cs="Arial"/>
                <w:color w:val="FF0000"/>
              </w:rPr>
              <w:t xml:space="preserve"> </w:t>
            </w:r>
            <w:r w:rsidR="00CB7DEE">
              <w:rPr>
                <w:rFonts w:cs="Arial"/>
              </w:rPr>
              <w:t>Cliquer sur le numéro de la dernière question et affiche la page de la dernière question</w:t>
            </w:r>
            <w:r w:rsidR="00CB7DEE">
              <w:rPr>
                <w:rFonts w:cs="Arial"/>
              </w:rPr>
              <w:t xml:space="preserve"> </w:t>
            </w:r>
          </w:p>
          <w:p w14:paraId="1602B471" w14:textId="42D632EE" w:rsidR="00A40B39" w:rsidRDefault="00CB7DEE" w:rsidP="000B1CBB">
            <w:pPr>
              <w:spacing w:before="100" w:after="100" w:line="276" w:lineRule="auto"/>
              <w:rPr>
                <w:rFonts w:cs="Arial"/>
              </w:rPr>
            </w:pPr>
            <w:r>
              <w:rPr>
                <w:rFonts w:cs="Arial"/>
              </w:rPr>
              <w:t>+</w:t>
            </w:r>
            <w:r w:rsidR="00A40B39">
              <w:rPr>
                <w:rFonts w:cs="Arial"/>
              </w:rPr>
              <w:t xml:space="preserve">Pointer le bouton </w:t>
            </w:r>
            <w:r w:rsidR="00656906">
              <w:rPr>
                <w:b/>
              </w:rPr>
              <w:t>Aller à l’outil boni</w:t>
            </w:r>
          </w:p>
          <w:p w14:paraId="354D6C71" w14:textId="77777777" w:rsidR="00293E46" w:rsidRDefault="000B1CBB" w:rsidP="000B1CBB">
            <w:pPr>
              <w:spacing w:before="100" w:after="100" w:line="276" w:lineRule="auto"/>
              <w:rPr>
                <w:rFonts w:cs="Arial"/>
              </w:rPr>
            </w:pPr>
            <w:r w:rsidRPr="007B171E">
              <w:rPr>
                <w:rFonts w:cs="Arial"/>
                <w:b/>
                <w:color w:val="FF0000"/>
              </w:rPr>
              <w:t>[</w:t>
            </w:r>
            <w:r w:rsidR="00656906">
              <w:rPr>
                <w:rFonts w:cs="Arial"/>
                <w:b/>
                <w:color w:val="FF0000"/>
              </w:rPr>
              <w:t>8</w:t>
            </w:r>
            <w:r w:rsidRPr="007B171E">
              <w:rPr>
                <w:rFonts w:cs="Arial"/>
                <w:b/>
                <w:color w:val="FF0000"/>
              </w:rPr>
              <w:t>]</w:t>
            </w:r>
            <w:r w:rsidR="0028493D">
              <w:rPr>
                <w:rFonts w:cs="Arial"/>
                <w:b/>
                <w:color w:val="FF0000"/>
              </w:rPr>
              <w:t xml:space="preserve"> </w:t>
            </w:r>
            <w:r w:rsidR="00293E46" w:rsidRPr="00293E46">
              <w:rPr>
                <w:rFonts w:cs="Arial"/>
              </w:rPr>
              <w:t>Pointer et</w:t>
            </w:r>
            <w:r w:rsidR="00293E46" w:rsidRPr="00293E46">
              <w:rPr>
                <w:rFonts w:cs="Arial"/>
                <w:b/>
              </w:rPr>
              <w:t xml:space="preserve"> </w:t>
            </w:r>
            <w:r w:rsidR="00A40B39">
              <w:rPr>
                <w:rFonts w:cs="Arial"/>
              </w:rPr>
              <w:t>Cliquez sur</w:t>
            </w:r>
            <w:r w:rsidR="0028493D" w:rsidRPr="0028493D">
              <w:rPr>
                <w:rFonts w:cs="Arial"/>
              </w:rPr>
              <w:t xml:space="preserve"> Boite à outils</w:t>
            </w:r>
            <w:r w:rsidR="00A40B39">
              <w:rPr>
                <w:rFonts w:cs="Arial"/>
              </w:rPr>
              <w:t xml:space="preserve"> de la plateforme pour ouvrir la page</w:t>
            </w:r>
            <w:r w:rsidR="00293E46" w:rsidRPr="00A40B39">
              <w:rPr>
                <w:rFonts w:cs="Arial"/>
              </w:rPr>
              <w:t xml:space="preserve"> </w:t>
            </w:r>
          </w:p>
          <w:p w14:paraId="13C18857" w14:textId="7645FD18" w:rsidR="00293E46" w:rsidRDefault="00293E46" w:rsidP="000B1CBB">
            <w:pPr>
              <w:spacing w:before="100" w:after="100" w:line="276" w:lineRule="auto"/>
              <w:rPr>
                <w:rFonts w:cs="Arial"/>
              </w:rPr>
            </w:pPr>
            <w:r>
              <w:rPr>
                <w:rFonts w:cs="Arial"/>
              </w:rPr>
              <w:t>+</w:t>
            </w:r>
            <w:r w:rsidRPr="00A40B39">
              <w:rPr>
                <w:rFonts w:cs="Arial"/>
              </w:rPr>
              <w:t>Cliquer sur le nom de l’outil de la capsule 7</w:t>
            </w:r>
            <w:r w:rsidRPr="0028493D">
              <w:rPr>
                <w:rFonts w:cs="Arial"/>
              </w:rPr>
              <w:t xml:space="preserve"> </w:t>
            </w:r>
          </w:p>
          <w:p w14:paraId="30D1AD1E" w14:textId="239993DF" w:rsidR="000B1CBB" w:rsidRPr="007B171E" w:rsidRDefault="00293E46" w:rsidP="000B1CBB">
            <w:pPr>
              <w:spacing w:before="100" w:after="100" w:line="276" w:lineRule="auto"/>
              <w:rPr>
                <w:rFonts w:cs="Arial"/>
              </w:rPr>
            </w:pPr>
            <w:r>
              <w:rPr>
                <w:rFonts w:cs="Arial"/>
              </w:rPr>
              <w:t xml:space="preserve">+ </w:t>
            </w:r>
            <w:r w:rsidRPr="0028493D">
              <w:rPr>
                <w:rFonts w:cs="Arial"/>
              </w:rPr>
              <w:t>Afficher l’outil</w:t>
            </w:r>
          </w:p>
          <w:p w14:paraId="76EB3747" w14:textId="1A15D48B" w:rsidR="000B1CBB" w:rsidRDefault="000B1CBB" w:rsidP="000B1CBB">
            <w:pPr>
              <w:spacing w:before="100" w:after="100" w:line="276" w:lineRule="auto"/>
              <w:rPr>
                <w:rFonts w:cs="Arial"/>
                <w:b/>
                <w:color w:val="FF0000"/>
              </w:rPr>
            </w:pPr>
            <w:r w:rsidRPr="007B171E">
              <w:rPr>
                <w:rFonts w:cs="Arial"/>
                <w:b/>
                <w:color w:val="FF0000"/>
              </w:rPr>
              <w:t>[</w:t>
            </w:r>
            <w:r w:rsidR="00656906">
              <w:rPr>
                <w:rFonts w:cs="Arial"/>
                <w:b/>
                <w:color w:val="FF0000"/>
              </w:rPr>
              <w:t>9</w:t>
            </w:r>
            <w:r w:rsidRPr="007B171E">
              <w:rPr>
                <w:rFonts w:cs="Arial"/>
                <w:b/>
                <w:color w:val="FF0000"/>
              </w:rPr>
              <w:t>]</w:t>
            </w:r>
            <w:r w:rsidR="0028493D">
              <w:rPr>
                <w:rFonts w:cs="Arial"/>
                <w:b/>
                <w:color w:val="FF0000"/>
              </w:rPr>
              <w:t xml:space="preserve"> </w:t>
            </w:r>
            <w:r w:rsidR="00A40B39">
              <w:rPr>
                <w:rFonts w:cs="Arial"/>
              </w:rPr>
              <w:t xml:space="preserve"> </w:t>
            </w:r>
          </w:p>
          <w:p w14:paraId="6092FC60" w14:textId="5C8C65AD" w:rsidR="0028493D" w:rsidRPr="0028493D" w:rsidRDefault="00A40B39" w:rsidP="0028493D">
            <w:pPr>
              <w:spacing w:before="100" w:after="100" w:line="276" w:lineRule="auto"/>
              <w:rPr>
                <w:rFonts w:cs="Arial"/>
              </w:rPr>
            </w:pPr>
            <w:r>
              <w:rPr>
                <w:rFonts w:cs="Arial"/>
                <w:b/>
                <w:color w:val="FF0000"/>
              </w:rPr>
              <w:t>+</w:t>
            </w:r>
            <w:r w:rsidR="0028493D">
              <w:rPr>
                <w:rFonts w:cs="Arial"/>
                <w:b/>
                <w:color w:val="FF0000"/>
              </w:rPr>
              <w:t xml:space="preserve"> </w:t>
            </w:r>
            <w:r w:rsidR="0028493D" w:rsidRPr="0028493D">
              <w:rPr>
                <w:rFonts w:cs="Arial"/>
              </w:rPr>
              <w:t xml:space="preserve">Pointer </w:t>
            </w:r>
            <w:r w:rsidR="00293E46">
              <w:rPr>
                <w:rFonts w:cs="Arial"/>
              </w:rPr>
              <w:t>Imprimer</w:t>
            </w:r>
          </w:p>
          <w:p w14:paraId="0594BF2E" w14:textId="0767371E" w:rsidR="000B1CBB" w:rsidRPr="0028493D" w:rsidRDefault="000B1CBB" w:rsidP="000B1CBB">
            <w:pPr>
              <w:spacing w:before="100" w:after="100" w:line="276" w:lineRule="auto"/>
              <w:rPr>
                <w:rFonts w:cs="Arial"/>
              </w:rPr>
            </w:pPr>
            <w:r w:rsidRPr="007B171E">
              <w:rPr>
                <w:rFonts w:cs="Arial"/>
                <w:b/>
                <w:color w:val="FF0000"/>
              </w:rPr>
              <w:t>[</w:t>
            </w:r>
            <w:r w:rsidR="00656906">
              <w:rPr>
                <w:rFonts w:cs="Arial"/>
                <w:b/>
                <w:color w:val="FF0000"/>
              </w:rPr>
              <w:t>10</w:t>
            </w:r>
            <w:r w:rsidRPr="007B171E">
              <w:rPr>
                <w:rFonts w:cs="Arial"/>
                <w:b/>
                <w:color w:val="FF0000"/>
              </w:rPr>
              <w:t>]</w:t>
            </w:r>
            <w:r w:rsidR="0028493D">
              <w:rPr>
                <w:rFonts w:cs="Arial"/>
                <w:b/>
                <w:color w:val="FF0000"/>
              </w:rPr>
              <w:t xml:space="preserve"> </w:t>
            </w:r>
            <w:r w:rsidR="0028493D" w:rsidRPr="0028493D">
              <w:rPr>
                <w:rFonts w:cs="Arial"/>
              </w:rPr>
              <w:t>Fermer l’outil</w:t>
            </w:r>
            <w:r w:rsidR="0028493D">
              <w:rPr>
                <w:rFonts w:cs="Arial"/>
              </w:rPr>
              <w:t xml:space="preserve"> pour revenir à la Boite à outils</w:t>
            </w:r>
          </w:p>
          <w:p w14:paraId="50AA1BBE" w14:textId="2BC97C65" w:rsidR="00AB2D3E" w:rsidRDefault="00A40B39" w:rsidP="0028493D">
            <w:pPr>
              <w:spacing w:before="100" w:after="100" w:line="276" w:lineRule="auto"/>
              <w:rPr>
                <w:rFonts w:cs="Arial"/>
              </w:rPr>
            </w:pPr>
            <w:r>
              <w:rPr>
                <w:rFonts w:cs="Arial"/>
                <w:b/>
                <w:color w:val="FF0000"/>
              </w:rPr>
              <w:t>[</w:t>
            </w:r>
            <w:r w:rsidR="00656906">
              <w:rPr>
                <w:rFonts w:cs="Arial"/>
                <w:b/>
                <w:color w:val="FF0000"/>
              </w:rPr>
              <w:t>11</w:t>
            </w:r>
            <w:r w:rsidR="000B1CBB" w:rsidRPr="007B171E">
              <w:rPr>
                <w:rFonts w:cs="Arial"/>
                <w:b/>
                <w:color w:val="FF0000"/>
              </w:rPr>
              <w:t>]</w:t>
            </w:r>
            <w:r w:rsidR="0028493D">
              <w:rPr>
                <w:rFonts w:cs="Arial"/>
                <w:b/>
                <w:color w:val="FF0000"/>
              </w:rPr>
              <w:t xml:space="preserve"> </w:t>
            </w:r>
            <w:r w:rsidR="00293E46" w:rsidRPr="00293E46">
              <w:rPr>
                <w:rFonts w:cs="Arial"/>
              </w:rPr>
              <w:t xml:space="preserve">Cliquer sur Accueil pour </w:t>
            </w:r>
            <w:r w:rsidR="00293E46">
              <w:rPr>
                <w:rFonts w:cs="Arial"/>
              </w:rPr>
              <w:t>aller</w:t>
            </w:r>
            <w:r w:rsidR="0028493D" w:rsidRPr="00293E46">
              <w:rPr>
                <w:rFonts w:cs="Arial"/>
              </w:rPr>
              <w:t xml:space="preserve"> à la page </w:t>
            </w:r>
            <w:r w:rsidR="0028493D" w:rsidRPr="0028493D">
              <w:rPr>
                <w:rFonts w:cs="Arial"/>
              </w:rPr>
              <w:t>d’accueil</w:t>
            </w:r>
            <w:r w:rsidR="0028493D">
              <w:rPr>
                <w:rFonts w:cs="Arial"/>
              </w:rPr>
              <w:t>.</w:t>
            </w:r>
          </w:p>
          <w:p w14:paraId="387564F1" w14:textId="7E80524E" w:rsidR="0028493D" w:rsidRDefault="0028493D" w:rsidP="00A40B39">
            <w:pPr>
              <w:spacing w:before="100" w:after="100" w:line="276" w:lineRule="auto"/>
              <w:rPr>
                <w:rFonts w:cs="Arial"/>
              </w:rPr>
            </w:pPr>
            <w:r w:rsidRPr="007B171E">
              <w:rPr>
                <w:rFonts w:cs="Arial"/>
                <w:b/>
                <w:color w:val="FF0000"/>
              </w:rPr>
              <w:t>[1</w:t>
            </w:r>
            <w:r w:rsidR="00656906">
              <w:rPr>
                <w:rFonts w:cs="Arial"/>
                <w:b/>
                <w:color w:val="FF0000"/>
              </w:rPr>
              <w:t>2</w:t>
            </w:r>
            <w:r w:rsidRPr="007B171E">
              <w:rPr>
                <w:rFonts w:cs="Arial"/>
                <w:b/>
                <w:color w:val="FF0000"/>
              </w:rPr>
              <w:t>]</w:t>
            </w:r>
            <w:r>
              <w:rPr>
                <w:rFonts w:cs="Arial"/>
                <w:b/>
                <w:color w:val="FF0000"/>
              </w:rPr>
              <w:t xml:space="preserve"> </w:t>
            </w:r>
            <w:r w:rsidR="00A40B39">
              <w:rPr>
                <w:rFonts w:cs="Arial"/>
              </w:rPr>
              <w:t>On voit le carrousel de la page d’accueil qui défile</w:t>
            </w:r>
            <w:r>
              <w:rPr>
                <w:rFonts w:cs="Arial"/>
              </w:rPr>
              <w:t>.</w:t>
            </w:r>
          </w:p>
          <w:p w14:paraId="04F23279" w14:textId="29AF258A" w:rsidR="00293E46" w:rsidRDefault="00656906" w:rsidP="00A40B39">
            <w:pPr>
              <w:spacing w:before="100" w:after="100" w:line="276" w:lineRule="auto"/>
              <w:rPr>
                <w:rFonts w:cs="Arial"/>
              </w:rPr>
            </w:pPr>
            <w:r>
              <w:rPr>
                <w:rFonts w:cs="Arial"/>
                <w:b/>
                <w:color w:val="FF0000"/>
              </w:rPr>
              <w:t>[13</w:t>
            </w:r>
            <w:r w:rsidR="001A7372" w:rsidRPr="001A7372">
              <w:rPr>
                <w:rFonts w:cs="Arial"/>
                <w:b/>
                <w:color w:val="FF0000"/>
              </w:rPr>
              <w:t>]</w:t>
            </w:r>
            <w:r w:rsidR="001A7372">
              <w:rPr>
                <w:rFonts w:cs="Arial"/>
                <w:b/>
                <w:color w:val="FF0000"/>
              </w:rPr>
              <w:t xml:space="preserve"> </w:t>
            </w:r>
            <w:r w:rsidR="00293E46">
              <w:rPr>
                <w:rFonts w:cs="Arial"/>
              </w:rPr>
              <w:t>Fade out de la page pour finir sur une page blanche sur laquelle est inscrit (reprendre la même animation qu’à 3:37</w:t>
            </w:r>
            <w:r w:rsidR="001815E7">
              <w:rPr>
                <w:rFonts w:cs="Arial"/>
              </w:rPr>
              <w:t xml:space="preserve"> dans la vidéo promotionnelle) :</w:t>
            </w:r>
          </w:p>
          <w:p w14:paraId="036F3381" w14:textId="5A86F9F6" w:rsidR="001A7372" w:rsidRDefault="00293E46" w:rsidP="00A40B39">
            <w:pPr>
              <w:spacing w:before="100" w:after="100" w:line="276" w:lineRule="auto"/>
              <w:rPr>
                <w:rFonts w:cs="Arial"/>
              </w:rPr>
            </w:pPr>
            <w:r>
              <w:rPr>
                <w:rFonts w:cs="Arial"/>
              </w:rPr>
              <w:t>RSG en ligne</w:t>
            </w:r>
          </w:p>
          <w:p w14:paraId="07304071" w14:textId="02D31763" w:rsidR="00293E46" w:rsidRDefault="00293E46" w:rsidP="00A40B39">
            <w:pPr>
              <w:spacing w:before="100" w:after="100" w:line="276" w:lineRule="auto"/>
              <w:rPr>
                <w:rFonts w:cs="Arial"/>
              </w:rPr>
            </w:pPr>
            <w:r>
              <w:rPr>
                <w:rFonts w:cs="Arial"/>
              </w:rPr>
              <w:t>votre perfectionnement sur mesure</w:t>
            </w:r>
          </w:p>
          <w:p w14:paraId="2026BF5D" w14:textId="32D081A1" w:rsidR="00C24C46" w:rsidRPr="00C24C46" w:rsidRDefault="00C24C46" w:rsidP="00A40B39">
            <w:pPr>
              <w:spacing w:before="100" w:after="100" w:line="276" w:lineRule="auto"/>
              <w:rPr>
                <w:rFonts w:cs="Arial"/>
                <w:b/>
                <w:color w:val="FF0000"/>
              </w:rPr>
            </w:pPr>
            <w:r>
              <w:rPr>
                <w:rFonts w:cs="Arial"/>
                <w:b/>
                <w:color w:val="FF0000"/>
              </w:rPr>
              <w:t>80</w:t>
            </w:r>
            <w:r w:rsidRPr="00C24C46">
              <w:rPr>
                <w:rFonts w:cs="Arial"/>
                <w:b/>
                <w:color w:val="FF0000"/>
              </w:rPr>
              <w:t xml:space="preserve"> mots</w:t>
            </w:r>
          </w:p>
        </w:tc>
      </w:tr>
    </w:tbl>
    <w:p w14:paraId="71DB219D" w14:textId="18B8F2F8" w:rsidR="004E43C5" w:rsidRDefault="005F392F" w:rsidP="00BB0C35">
      <w:pPr>
        <w:spacing w:before="0" w:after="200" w:line="276" w:lineRule="auto"/>
        <w:rPr>
          <w:rFonts w:eastAsiaTheme="majorEastAsia" w:cs="Arial"/>
          <w:b/>
          <w:bCs/>
          <w:sz w:val="28"/>
          <w:szCs w:val="28"/>
        </w:rPr>
      </w:pPr>
      <w:r>
        <w:rPr>
          <w:rFonts w:eastAsiaTheme="majorEastAsia" w:cs="Arial"/>
          <w:b/>
          <w:bCs/>
          <w:sz w:val="28"/>
          <w:szCs w:val="28"/>
        </w:rPr>
        <w:lastRenderedPageBreak/>
        <w:t>581 mots</w:t>
      </w:r>
    </w:p>
    <w:sectPr w:rsidR="004E43C5" w:rsidSect="007263A5">
      <w:footerReference w:type="default" r:id="rId14"/>
      <w:pgSz w:w="20160" w:h="12240" w:orient="landscape" w:code="5"/>
      <w:pgMar w:top="1418" w:right="1440" w:bottom="1797"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usager" w:date="2014-08-21T16:15:00Z" w:initials="u">
    <w:p w14:paraId="68DD8766" w14:textId="77777777" w:rsidR="00C90BAB" w:rsidRDefault="00C90BAB">
      <w:pPr>
        <w:pStyle w:val="Commentaire"/>
      </w:pPr>
      <w:r>
        <w:rPr>
          <w:rStyle w:val="Marquedecommentaire"/>
        </w:rPr>
        <w:annotationRef/>
      </w:r>
      <w:r>
        <w:t>Bonjour Audrey et Patrice, c’est la colonne de gauche qui doit être enregistrée.</w:t>
      </w:r>
    </w:p>
    <w:p w14:paraId="220D4461" w14:textId="77777777" w:rsidR="00C90BAB" w:rsidRDefault="00C90BAB">
      <w:pPr>
        <w:pStyle w:val="Commentaire"/>
      </w:pPr>
    </w:p>
    <w:p w14:paraId="7204F462" w14:textId="4A8FD90E" w:rsidR="00C90BAB" w:rsidRDefault="00C90BAB">
      <w:pPr>
        <w:pStyle w:val="Commentaire"/>
      </w:pPr>
      <w:r>
        <w:t>La colonne de droite donne des informations pour l’animation de la vidéo et ne doit pas être enregistrée.</w:t>
      </w:r>
    </w:p>
    <w:p w14:paraId="7EF6510A" w14:textId="77777777" w:rsidR="00C90BAB" w:rsidRDefault="00C90BAB">
      <w:pPr>
        <w:pStyle w:val="Commentaire"/>
      </w:pPr>
    </w:p>
    <w:p w14:paraId="40D91027" w14:textId="4D7417FA" w:rsidR="00C90BAB" w:rsidRDefault="00C90BAB">
      <w:pPr>
        <w:pStyle w:val="Commentaire"/>
      </w:pPr>
      <w:r>
        <w:t>Merci et bon enregistrement!</w:t>
      </w:r>
    </w:p>
    <w:p w14:paraId="50678335" w14:textId="50A9ED9B" w:rsidR="00C90BAB" w:rsidRDefault="00C90BAB">
      <w:pPr>
        <w:pStyle w:val="Commentaire"/>
      </w:pPr>
      <w:r>
        <w:t>Virginie et Marie-Claude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783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7D35" w14:textId="77777777" w:rsidR="009279A3" w:rsidRDefault="009279A3" w:rsidP="00146D2C">
      <w:pPr>
        <w:spacing w:after="0"/>
      </w:pPr>
      <w:r>
        <w:separator/>
      </w:r>
    </w:p>
  </w:endnote>
  <w:endnote w:type="continuationSeparator" w:id="0">
    <w:p w14:paraId="4D5F5ACE" w14:textId="77777777" w:rsidR="009279A3" w:rsidRDefault="009279A3" w:rsidP="00146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67704"/>
      <w:docPartObj>
        <w:docPartGallery w:val="Page Numbers (Bottom of Page)"/>
        <w:docPartUnique/>
      </w:docPartObj>
    </w:sdtPr>
    <w:sdtEndPr/>
    <w:sdtContent>
      <w:sdt>
        <w:sdtPr>
          <w:id w:val="123787560"/>
          <w:docPartObj>
            <w:docPartGallery w:val="Page Numbers (Top of Page)"/>
            <w:docPartUnique/>
          </w:docPartObj>
        </w:sdtPr>
        <w:sdtEndPr/>
        <w:sdtContent>
          <w:p w14:paraId="3FB558A6" w14:textId="77777777" w:rsidR="002A03D0" w:rsidRDefault="002A03D0">
            <w:pPr>
              <w:pStyle w:val="Pieddepage"/>
              <w:jc w:val="center"/>
            </w:pPr>
            <w:r>
              <w:t xml:space="preserve">Page </w:t>
            </w:r>
            <w:r>
              <w:rPr>
                <w:b/>
                <w:sz w:val="24"/>
                <w:szCs w:val="24"/>
              </w:rPr>
              <w:fldChar w:fldCharType="begin"/>
            </w:r>
            <w:r>
              <w:rPr>
                <w:b/>
              </w:rPr>
              <w:instrText>PAGE</w:instrText>
            </w:r>
            <w:r>
              <w:rPr>
                <w:b/>
                <w:sz w:val="24"/>
                <w:szCs w:val="24"/>
              </w:rPr>
              <w:fldChar w:fldCharType="separate"/>
            </w:r>
            <w:r w:rsidR="00C800D5">
              <w:rPr>
                <w:b/>
                <w:noProof/>
              </w:rPr>
              <w:t>13</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C800D5">
              <w:rPr>
                <w:b/>
                <w:noProof/>
              </w:rPr>
              <w:t>13</w:t>
            </w:r>
            <w:r>
              <w:rPr>
                <w:b/>
                <w:sz w:val="24"/>
                <w:szCs w:val="24"/>
              </w:rPr>
              <w:fldChar w:fldCharType="end"/>
            </w:r>
          </w:p>
        </w:sdtContent>
      </w:sdt>
    </w:sdtContent>
  </w:sdt>
  <w:p w14:paraId="2B16A7A8" w14:textId="77777777" w:rsidR="002A03D0" w:rsidRDefault="002A03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71C7F" w14:textId="77777777" w:rsidR="009279A3" w:rsidRDefault="009279A3" w:rsidP="00146D2C">
      <w:pPr>
        <w:spacing w:after="0"/>
      </w:pPr>
      <w:r>
        <w:separator/>
      </w:r>
    </w:p>
  </w:footnote>
  <w:footnote w:type="continuationSeparator" w:id="0">
    <w:p w14:paraId="0B6E8E6E" w14:textId="77777777" w:rsidR="009279A3" w:rsidRDefault="009279A3" w:rsidP="00146D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2C33"/>
    <w:multiLevelType w:val="hybridMultilevel"/>
    <w:tmpl w:val="7896A140"/>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058A41C0"/>
    <w:multiLevelType w:val="hybridMultilevel"/>
    <w:tmpl w:val="FCA04BEE"/>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0BF56334"/>
    <w:multiLevelType w:val="hybridMultilevel"/>
    <w:tmpl w:val="97041628"/>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CA00F17"/>
    <w:multiLevelType w:val="hybridMultilevel"/>
    <w:tmpl w:val="543C1CB4"/>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DAF176E"/>
    <w:multiLevelType w:val="hybridMultilevel"/>
    <w:tmpl w:val="25CA26C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3A260AC"/>
    <w:multiLevelType w:val="hybridMultilevel"/>
    <w:tmpl w:val="F178375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3CB7A6E"/>
    <w:multiLevelType w:val="hybridMultilevel"/>
    <w:tmpl w:val="A61AD180"/>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14610720"/>
    <w:multiLevelType w:val="hybridMultilevel"/>
    <w:tmpl w:val="1EB43F62"/>
    <w:lvl w:ilvl="0" w:tplc="259AF40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1AEE6309"/>
    <w:multiLevelType w:val="hybridMultilevel"/>
    <w:tmpl w:val="3FC4B004"/>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1DB43031"/>
    <w:multiLevelType w:val="hybridMultilevel"/>
    <w:tmpl w:val="95AC74F6"/>
    <w:lvl w:ilvl="0" w:tplc="380229D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23CF64FF"/>
    <w:multiLevelType w:val="hybridMultilevel"/>
    <w:tmpl w:val="A0BA857A"/>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4766EE0"/>
    <w:multiLevelType w:val="hybridMultilevel"/>
    <w:tmpl w:val="F83494CC"/>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24ED5204"/>
    <w:multiLevelType w:val="hybridMultilevel"/>
    <w:tmpl w:val="AC32AC08"/>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nsid w:val="346005D3"/>
    <w:multiLevelType w:val="hybridMultilevel"/>
    <w:tmpl w:val="566613C2"/>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4CA5D91"/>
    <w:multiLevelType w:val="hybridMultilevel"/>
    <w:tmpl w:val="3B9A040E"/>
    <w:lvl w:ilvl="0" w:tplc="E724E1E8">
      <w:start w:val="2"/>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361E4A00"/>
    <w:multiLevelType w:val="hybridMultilevel"/>
    <w:tmpl w:val="FA763CC2"/>
    <w:lvl w:ilvl="0" w:tplc="3236C9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3B2F384A"/>
    <w:multiLevelType w:val="hybridMultilevel"/>
    <w:tmpl w:val="3DD8DB00"/>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3FE625C7"/>
    <w:multiLevelType w:val="hybridMultilevel"/>
    <w:tmpl w:val="436042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nsid w:val="46777FF3"/>
    <w:multiLevelType w:val="hybridMultilevel"/>
    <w:tmpl w:val="E59C2A3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47375D11"/>
    <w:multiLevelType w:val="hybridMultilevel"/>
    <w:tmpl w:val="DEDE86A4"/>
    <w:lvl w:ilvl="0" w:tplc="0C0C0005">
      <w:start w:val="1"/>
      <w:numFmt w:val="bullet"/>
      <w:lvlText w:val=""/>
      <w:lvlJc w:val="left"/>
      <w:pPr>
        <w:ind w:left="360" w:hanging="360"/>
      </w:pPr>
      <w:rPr>
        <w:rFonts w:ascii="Wingdings" w:hAnsi="Wingdings" w:hint="default"/>
      </w:rPr>
    </w:lvl>
    <w:lvl w:ilvl="1" w:tplc="68D093FA">
      <w:numFmt w:val="bullet"/>
      <w:lvlText w:val="-"/>
      <w:lvlJc w:val="left"/>
      <w:pPr>
        <w:ind w:left="1080" w:hanging="360"/>
      </w:pPr>
      <w:rPr>
        <w:rFonts w:ascii="Arial" w:eastAsia="Calibri" w:hAnsi="Arial"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48BC26A0"/>
    <w:multiLevelType w:val="hybridMultilevel"/>
    <w:tmpl w:val="A31CE0BC"/>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nsid w:val="48FF16F7"/>
    <w:multiLevelType w:val="hybridMultilevel"/>
    <w:tmpl w:val="7F9AA2E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nsid w:val="4AFA2A3E"/>
    <w:multiLevelType w:val="hybridMultilevel"/>
    <w:tmpl w:val="8FB0FE92"/>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4B2A4E61"/>
    <w:multiLevelType w:val="hybridMultilevel"/>
    <w:tmpl w:val="6426A40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nsid w:val="50145616"/>
    <w:multiLevelType w:val="hybridMultilevel"/>
    <w:tmpl w:val="B7A49112"/>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54A17DB9"/>
    <w:multiLevelType w:val="hybridMultilevel"/>
    <w:tmpl w:val="D28AAA4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nsid w:val="5C7C4964"/>
    <w:multiLevelType w:val="hybridMultilevel"/>
    <w:tmpl w:val="70ACEFD6"/>
    <w:lvl w:ilvl="0" w:tplc="0C0C0001">
      <w:start w:val="1"/>
      <w:numFmt w:val="bullet"/>
      <w:lvlText w:val=""/>
      <w:lvlJc w:val="left"/>
      <w:pPr>
        <w:ind w:left="360" w:hanging="360"/>
      </w:pPr>
      <w:rPr>
        <w:rFonts w:ascii="Symbol" w:hAnsi="Symbol" w:hint="default"/>
      </w:rPr>
    </w:lvl>
    <w:lvl w:ilvl="1" w:tplc="68D093FA">
      <w:numFmt w:val="bullet"/>
      <w:lvlText w:val="-"/>
      <w:lvlJc w:val="left"/>
      <w:pPr>
        <w:ind w:left="1080" w:hanging="360"/>
      </w:pPr>
      <w:rPr>
        <w:rFonts w:ascii="Arial" w:eastAsia="Calibri" w:hAnsi="Arial"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nsid w:val="611A6FC4"/>
    <w:multiLevelType w:val="hybridMultilevel"/>
    <w:tmpl w:val="810AD4D4"/>
    <w:lvl w:ilvl="0" w:tplc="E86AB4C0">
      <w:start w:val="5"/>
      <w:numFmt w:val="bullet"/>
      <w:lvlText w:val="-"/>
      <w:lvlJc w:val="left"/>
      <w:pPr>
        <w:ind w:left="720" w:hanging="360"/>
      </w:pPr>
      <w:rPr>
        <w:rFonts w:ascii="Arial" w:eastAsiaTheme="minorHAnsi" w:hAnsi="Arial" w:cs="Arial" w:hint="default"/>
        <w:b w:val="0"/>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620C227E"/>
    <w:multiLevelType w:val="hybridMultilevel"/>
    <w:tmpl w:val="9F7A7562"/>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nsid w:val="62703F25"/>
    <w:multiLevelType w:val="hybridMultilevel"/>
    <w:tmpl w:val="4508C01C"/>
    <w:lvl w:ilvl="0" w:tplc="68D093FA">
      <w:numFmt w:val="bullet"/>
      <w:lvlText w:val="-"/>
      <w:lvlJc w:val="left"/>
      <w:pPr>
        <w:ind w:left="360" w:hanging="360"/>
      </w:pPr>
      <w:rPr>
        <w:rFonts w:ascii="Arial" w:eastAsia="Calibri"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nsid w:val="63D22B41"/>
    <w:multiLevelType w:val="hybridMultilevel"/>
    <w:tmpl w:val="C4A2250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1">
    <w:nsid w:val="648E68A2"/>
    <w:multiLevelType w:val="hybridMultilevel"/>
    <w:tmpl w:val="B142BD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nsid w:val="6ACA029A"/>
    <w:multiLevelType w:val="hybridMultilevel"/>
    <w:tmpl w:val="FE0A55F6"/>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6EF171D5"/>
    <w:multiLevelType w:val="hybridMultilevel"/>
    <w:tmpl w:val="C1660F34"/>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4">
    <w:nsid w:val="6F376024"/>
    <w:multiLevelType w:val="hybridMultilevel"/>
    <w:tmpl w:val="FE6E6FEA"/>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nsid w:val="720750BC"/>
    <w:multiLevelType w:val="hybridMultilevel"/>
    <w:tmpl w:val="E2B01610"/>
    <w:lvl w:ilvl="0" w:tplc="380229D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6">
    <w:nsid w:val="72C4103F"/>
    <w:multiLevelType w:val="hybridMultilevel"/>
    <w:tmpl w:val="EBAA681E"/>
    <w:lvl w:ilvl="0" w:tplc="E86AB4C0">
      <w:numFmt w:val="bullet"/>
      <w:lvlText w:val="-"/>
      <w:lvlJc w:val="left"/>
      <w:pPr>
        <w:ind w:left="360" w:hanging="360"/>
      </w:pPr>
      <w:rPr>
        <w:rFonts w:ascii="Arial" w:eastAsiaTheme="minorHAnsi"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nsid w:val="77BE0226"/>
    <w:multiLevelType w:val="hybridMultilevel"/>
    <w:tmpl w:val="93F0F14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nsid w:val="78A22E2A"/>
    <w:multiLevelType w:val="hybridMultilevel"/>
    <w:tmpl w:val="E1843CC0"/>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9">
    <w:nsid w:val="79587B8E"/>
    <w:multiLevelType w:val="hybridMultilevel"/>
    <w:tmpl w:val="D41A8D0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0">
    <w:nsid w:val="7B6B1C3F"/>
    <w:multiLevelType w:val="hybridMultilevel"/>
    <w:tmpl w:val="F4201B1E"/>
    <w:lvl w:ilvl="0" w:tplc="02BC45F4">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nsid w:val="7C6A5325"/>
    <w:multiLevelType w:val="hybridMultilevel"/>
    <w:tmpl w:val="51FEFD2C"/>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2">
    <w:nsid w:val="7D1B55FA"/>
    <w:multiLevelType w:val="hybridMultilevel"/>
    <w:tmpl w:val="57A0095E"/>
    <w:lvl w:ilvl="0" w:tplc="E86AB4C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nsid w:val="7D6C653F"/>
    <w:multiLevelType w:val="hybridMultilevel"/>
    <w:tmpl w:val="945E6258"/>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2"/>
  </w:num>
  <w:num w:numId="2">
    <w:abstractNumId w:val="4"/>
  </w:num>
  <w:num w:numId="3">
    <w:abstractNumId w:val="25"/>
  </w:num>
  <w:num w:numId="4">
    <w:abstractNumId w:val="5"/>
  </w:num>
  <w:num w:numId="5">
    <w:abstractNumId w:val="18"/>
  </w:num>
  <w:num w:numId="6">
    <w:abstractNumId w:val="21"/>
  </w:num>
  <w:num w:numId="7">
    <w:abstractNumId w:val="9"/>
  </w:num>
  <w:num w:numId="8">
    <w:abstractNumId w:val="35"/>
  </w:num>
  <w:num w:numId="9">
    <w:abstractNumId w:val="40"/>
  </w:num>
  <w:num w:numId="10">
    <w:abstractNumId w:val="27"/>
  </w:num>
  <w:num w:numId="11">
    <w:abstractNumId w:val="34"/>
  </w:num>
  <w:num w:numId="12">
    <w:abstractNumId w:val="38"/>
  </w:num>
  <w:num w:numId="13">
    <w:abstractNumId w:val="33"/>
  </w:num>
  <w:num w:numId="14">
    <w:abstractNumId w:val="30"/>
  </w:num>
  <w:num w:numId="15">
    <w:abstractNumId w:val="43"/>
  </w:num>
  <w:num w:numId="16">
    <w:abstractNumId w:val="41"/>
  </w:num>
  <w:num w:numId="17">
    <w:abstractNumId w:val="1"/>
  </w:num>
  <w:num w:numId="18">
    <w:abstractNumId w:val="17"/>
  </w:num>
  <w:num w:numId="19">
    <w:abstractNumId w:val="23"/>
  </w:num>
  <w:num w:numId="20">
    <w:abstractNumId w:val="6"/>
  </w:num>
  <w:num w:numId="21">
    <w:abstractNumId w:val="8"/>
  </w:num>
  <w:num w:numId="22">
    <w:abstractNumId w:val="20"/>
  </w:num>
  <w:num w:numId="23">
    <w:abstractNumId w:val="28"/>
  </w:num>
  <w:num w:numId="24">
    <w:abstractNumId w:val="11"/>
  </w:num>
  <w:num w:numId="25">
    <w:abstractNumId w:val="12"/>
  </w:num>
  <w:num w:numId="26">
    <w:abstractNumId w:val="39"/>
  </w:num>
  <w:num w:numId="27">
    <w:abstractNumId w:val="31"/>
  </w:num>
  <w:num w:numId="28">
    <w:abstractNumId w:val="37"/>
  </w:num>
  <w:num w:numId="29">
    <w:abstractNumId w:val="22"/>
  </w:num>
  <w:num w:numId="30">
    <w:abstractNumId w:val="10"/>
  </w:num>
  <w:num w:numId="31">
    <w:abstractNumId w:val="32"/>
  </w:num>
  <w:num w:numId="32">
    <w:abstractNumId w:val="16"/>
  </w:num>
  <w:num w:numId="33">
    <w:abstractNumId w:val="42"/>
  </w:num>
  <w:num w:numId="34">
    <w:abstractNumId w:val="13"/>
  </w:num>
  <w:num w:numId="35">
    <w:abstractNumId w:val="3"/>
  </w:num>
  <w:num w:numId="36">
    <w:abstractNumId w:val="24"/>
  </w:num>
  <w:num w:numId="37">
    <w:abstractNumId w:val="36"/>
  </w:num>
  <w:num w:numId="38">
    <w:abstractNumId w:val="29"/>
  </w:num>
  <w:num w:numId="39">
    <w:abstractNumId w:val="26"/>
  </w:num>
  <w:num w:numId="40">
    <w:abstractNumId w:val="19"/>
  </w:num>
  <w:num w:numId="41">
    <w:abstractNumId w:val="7"/>
  </w:num>
  <w:num w:numId="42">
    <w:abstractNumId w:val="15"/>
  </w:num>
  <w:num w:numId="43">
    <w:abstractNumId w:val="1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C1"/>
    <w:rsid w:val="00007A3C"/>
    <w:rsid w:val="00011759"/>
    <w:rsid w:val="000160E0"/>
    <w:rsid w:val="000164AA"/>
    <w:rsid w:val="00020CD8"/>
    <w:rsid w:val="000277E0"/>
    <w:rsid w:val="00032694"/>
    <w:rsid w:val="00042858"/>
    <w:rsid w:val="00043CF8"/>
    <w:rsid w:val="000445C6"/>
    <w:rsid w:val="00054971"/>
    <w:rsid w:val="0005521B"/>
    <w:rsid w:val="000609D1"/>
    <w:rsid w:val="00065E5D"/>
    <w:rsid w:val="00067A04"/>
    <w:rsid w:val="00071813"/>
    <w:rsid w:val="0007272B"/>
    <w:rsid w:val="00075F7F"/>
    <w:rsid w:val="0007734F"/>
    <w:rsid w:val="00082EFE"/>
    <w:rsid w:val="00087B22"/>
    <w:rsid w:val="000919DC"/>
    <w:rsid w:val="00094A2C"/>
    <w:rsid w:val="000B0E6E"/>
    <w:rsid w:val="000B1CBB"/>
    <w:rsid w:val="000B481D"/>
    <w:rsid w:val="000B6547"/>
    <w:rsid w:val="000C2FA4"/>
    <w:rsid w:val="000C367B"/>
    <w:rsid w:val="000C6B9D"/>
    <w:rsid w:val="000D3049"/>
    <w:rsid w:val="000D43CE"/>
    <w:rsid w:val="000E0648"/>
    <w:rsid w:val="000E0742"/>
    <w:rsid w:val="000E51CB"/>
    <w:rsid w:val="000E6F42"/>
    <w:rsid w:val="000E75BD"/>
    <w:rsid w:val="000F1D8F"/>
    <w:rsid w:val="000F4F43"/>
    <w:rsid w:val="000F5055"/>
    <w:rsid w:val="000F675F"/>
    <w:rsid w:val="000F713A"/>
    <w:rsid w:val="00101889"/>
    <w:rsid w:val="00103F5A"/>
    <w:rsid w:val="001041B0"/>
    <w:rsid w:val="00110015"/>
    <w:rsid w:val="00117E23"/>
    <w:rsid w:val="00121E98"/>
    <w:rsid w:val="00122798"/>
    <w:rsid w:val="001267C2"/>
    <w:rsid w:val="001370EF"/>
    <w:rsid w:val="00141899"/>
    <w:rsid w:val="00146B4D"/>
    <w:rsid w:val="00146CEF"/>
    <w:rsid w:val="00146D2C"/>
    <w:rsid w:val="001529BE"/>
    <w:rsid w:val="00153766"/>
    <w:rsid w:val="00154824"/>
    <w:rsid w:val="00160365"/>
    <w:rsid w:val="001605AD"/>
    <w:rsid w:val="001610CE"/>
    <w:rsid w:val="00163204"/>
    <w:rsid w:val="00165E49"/>
    <w:rsid w:val="00177327"/>
    <w:rsid w:val="001815E7"/>
    <w:rsid w:val="001844E2"/>
    <w:rsid w:val="00187A12"/>
    <w:rsid w:val="0019036D"/>
    <w:rsid w:val="00190933"/>
    <w:rsid w:val="0019447C"/>
    <w:rsid w:val="00196348"/>
    <w:rsid w:val="001A1051"/>
    <w:rsid w:val="001A4748"/>
    <w:rsid w:val="001A7372"/>
    <w:rsid w:val="001B0345"/>
    <w:rsid w:val="001B2998"/>
    <w:rsid w:val="001B4A34"/>
    <w:rsid w:val="001B5F49"/>
    <w:rsid w:val="001B64D2"/>
    <w:rsid w:val="001C438F"/>
    <w:rsid w:val="001D22E8"/>
    <w:rsid w:val="001D302E"/>
    <w:rsid w:val="001E17F8"/>
    <w:rsid w:val="001E23BE"/>
    <w:rsid w:val="001E7E98"/>
    <w:rsid w:val="001F10FE"/>
    <w:rsid w:val="001F4D76"/>
    <w:rsid w:val="00207B49"/>
    <w:rsid w:val="0021303D"/>
    <w:rsid w:val="0021507C"/>
    <w:rsid w:val="00216392"/>
    <w:rsid w:val="00216A67"/>
    <w:rsid w:val="0022136C"/>
    <w:rsid w:val="00226873"/>
    <w:rsid w:val="00242261"/>
    <w:rsid w:val="00243E2A"/>
    <w:rsid w:val="0024531B"/>
    <w:rsid w:val="00254BCE"/>
    <w:rsid w:val="00254E83"/>
    <w:rsid w:val="00256E09"/>
    <w:rsid w:val="002575C9"/>
    <w:rsid w:val="00260C92"/>
    <w:rsid w:val="00263F6E"/>
    <w:rsid w:val="00271DC4"/>
    <w:rsid w:val="00276B2A"/>
    <w:rsid w:val="00277B3D"/>
    <w:rsid w:val="002815B6"/>
    <w:rsid w:val="0028329D"/>
    <w:rsid w:val="0028493D"/>
    <w:rsid w:val="00293E46"/>
    <w:rsid w:val="002A03D0"/>
    <w:rsid w:val="002A1654"/>
    <w:rsid w:val="002A57CF"/>
    <w:rsid w:val="002B1F2E"/>
    <w:rsid w:val="002B2C56"/>
    <w:rsid w:val="002B71DC"/>
    <w:rsid w:val="002C4B06"/>
    <w:rsid w:val="002C5DEB"/>
    <w:rsid w:val="002D334C"/>
    <w:rsid w:val="002E11D4"/>
    <w:rsid w:val="002E7E0C"/>
    <w:rsid w:val="002F3AD2"/>
    <w:rsid w:val="002F3D48"/>
    <w:rsid w:val="002F60E4"/>
    <w:rsid w:val="003012A6"/>
    <w:rsid w:val="00304631"/>
    <w:rsid w:val="00307C5E"/>
    <w:rsid w:val="00307FF4"/>
    <w:rsid w:val="00310DD5"/>
    <w:rsid w:val="003116BF"/>
    <w:rsid w:val="003165F7"/>
    <w:rsid w:val="00320AB3"/>
    <w:rsid w:val="00322BA1"/>
    <w:rsid w:val="003320F9"/>
    <w:rsid w:val="00346434"/>
    <w:rsid w:val="00347F73"/>
    <w:rsid w:val="003505C3"/>
    <w:rsid w:val="003519FC"/>
    <w:rsid w:val="003543BA"/>
    <w:rsid w:val="00360A7A"/>
    <w:rsid w:val="00362B71"/>
    <w:rsid w:val="00363312"/>
    <w:rsid w:val="00363525"/>
    <w:rsid w:val="00365B68"/>
    <w:rsid w:val="00366C7B"/>
    <w:rsid w:val="00377D7E"/>
    <w:rsid w:val="003828C0"/>
    <w:rsid w:val="00395F21"/>
    <w:rsid w:val="003A3771"/>
    <w:rsid w:val="003B061E"/>
    <w:rsid w:val="003B0826"/>
    <w:rsid w:val="003B23B2"/>
    <w:rsid w:val="003B24C0"/>
    <w:rsid w:val="003B5B47"/>
    <w:rsid w:val="003C0E4B"/>
    <w:rsid w:val="003C41D6"/>
    <w:rsid w:val="003C4EF4"/>
    <w:rsid w:val="003C4F0D"/>
    <w:rsid w:val="003C5590"/>
    <w:rsid w:val="003D0A45"/>
    <w:rsid w:val="003D3C70"/>
    <w:rsid w:val="003D4331"/>
    <w:rsid w:val="003D4778"/>
    <w:rsid w:val="003E28EB"/>
    <w:rsid w:val="003E4FF9"/>
    <w:rsid w:val="003E5615"/>
    <w:rsid w:val="003F0310"/>
    <w:rsid w:val="003F2566"/>
    <w:rsid w:val="003F330A"/>
    <w:rsid w:val="003F4BF8"/>
    <w:rsid w:val="003F5313"/>
    <w:rsid w:val="003F6203"/>
    <w:rsid w:val="003F7236"/>
    <w:rsid w:val="003F7F5C"/>
    <w:rsid w:val="0040016C"/>
    <w:rsid w:val="00400569"/>
    <w:rsid w:val="00406C71"/>
    <w:rsid w:val="004112D8"/>
    <w:rsid w:val="00412403"/>
    <w:rsid w:val="00412684"/>
    <w:rsid w:val="00417526"/>
    <w:rsid w:val="00420ADD"/>
    <w:rsid w:val="0042123C"/>
    <w:rsid w:val="00421B59"/>
    <w:rsid w:val="00421DC6"/>
    <w:rsid w:val="00422C42"/>
    <w:rsid w:val="00423422"/>
    <w:rsid w:val="004235D0"/>
    <w:rsid w:val="00423A2E"/>
    <w:rsid w:val="00430277"/>
    <w:rsid w:val="00431683"/>
    <w:rsid w:val="00431CD9"/>
    <w:rsid w:val="004363EF"/>
    <w:rsid w:val="00440047"/>
    <w:rsid w:val="00446F98"/>
    <w:rsid w:val="004501E5"/>
    <w:rsid w:val="00450A67"/>
    <w:rsid w:val="0045142E"/>
    <w:rsid w:val="00451641"/>
    <w:rsid w:val="004522D6"/>
    <w:rsid w:val="004526A9"/>
    <w:rsid w:val="00453526"/>
    <w:rsid w:val="004540CA"/>
    <w:rsid w:val="004602CE"/>
    <w:rsid w:val="004644E7"/>
    <w:rsid w:val="004700A7"/>
    <w:rsid w:val="004701E7"/>
    <w:rsid w:val="00476B8A"/>
    <w:rsid w:val="00481844"/>
    <w:rsid w:val="00481B41"/>
    <w:rsid w:val="00482534"/>
    <w:rsid w:val="00487BBF"/>
    <w:rsid w:val="00490096"/>
    <w:rsid w:val="00490FD9"/>
    <w:rsid w:val="004A4DD5"/>
    <w:rsid w:val="004D1832"/>
    <w:rsid w:val="004D1C83"/>
    <w:rsid w:val="004D5932"/>
    <w:rsid w:val="004E0258"/>
    <w:rsid w:val="004E43C5"/>
    <w:rsid w:val="004E4E98"/>
    <w:rsid w:val="004E7E2C"/>
    <w:rsid w:val="004F35BB"/>
    <w:rsid w:val="00507286"/>
    <w:rsid w:val="00507EA2"/>
    <w:rsid w:val="00514473"/>
    <w:rsid w:val="00515D0D"/>
    <w:rsid w:val="00520690"/>
    <w:rsid w:val="0052203A"/>
    <w:rsid w:val="0052383A"/>
    <w:rsid w:val="00524967"/>
    <w:rsid w:val="00524977"/>
    <w:rsid w:val="00525FD8"/>
    <w:rsid w:val="00526DBC"/>
    <w:rsid w:val="00527C67"/>
    <w:rsid w:val="00527E19"/>
    <w:rsid w:val="005335A7"/>
    <w:rsid w:val="00534847"/>
    <w:rsid w:val="00540DB0"/>
    <w:rsid w:val="005469F6"/>
    <w:rsid w:val="00550502"/>
    <w:rsid w:val="00553165"/>
    <w:rsid w:val="00553463"/>
    <w:rsid w:val="00556BB5"/>
    <w:rsid w:val="00561833"/>
    <w:rsid w:val="00561B5F"/>
    <w:rsid w:val="005641E6"/>
    <w:rsid w:val="00567B48"/>
    <w:rsid w:val="0058057F"/>
    <w:rsid w:val="00580D11"/>
    <w:rsid w:val="00581CE1"/>
    <w:rsid w:val="00592DBB"/>
    <w:rsid w:val="005A5231"/>
    <w:rsid w:val="005B2BA1"/>
    <w:rsid w:val="005B3A61"/>
    <w:rsid w:val="005B3E59"/>
    <w:rsid w:val="005B602C"/>
    <w:rsid w:val="005C0726"/>
    <w:rsid w:val="005C2548"/>
    <w:rsid w:val="005D1119"/>
    <w:rsid w:val="005D73F6"/>
    <w:rsid w:val="005E06D0"/>
    <w:rsid w:val="005E1C62"/>
    <w:rsid w:val="005E25F9"/>
    <w:rsid w:val="005E4AD4"/>
    <w:rsid w:val="005F392F"/>
    <w:rsid w:val="005F4B27"/>
    <w:rsid w:val="005F57DD"/>
    <w:rsid w:val="00604DD6"/>
    <w:rsid w:val="00626EC1"/>
    <w:rsid w:val="00631758"/>
    <w:rsid w:val="0063507E"/>
    <w:rsid w:val="00636109"/>
    <w:rsid w:val="006437D0"/>
    <w:rsid w:val="00644294"/>
    <w:rsid w:val="00656906"/>
    <w:rsid w:val="00657CD5"/>
    <w:rsid w:val="00676C1E"/>
    <w:rsid w:val="00680BEB"/>
    <w:rsid w:val="00682E25"/>
    <w:rsid w:val="006850E6"/>
    <w:rsid w:val="00685472"/>
    <w:rsid w:val="00685DCD"/>
    <w:rsid w:val="00691ADC"/>
    <w:rsid w:val="00697D92"/>
    <w:rsid w:val="006A09A3"/>
    <w:rsid w:val="006A1E12"/>
    <w:rsid w:val="006A7397"/>
    <w:rsid w:val="006B586A"/>
    <w:rsid w:val="006B599A"/>
    <w:rsid w:val="006C3E7D"/>
    <w:rsid w:val="006E01C8"/>
    <w:rsid w:val="006E2088"/>
    <w:rsid w:val="006E43B0"/>
    <w:rsid w:val="006E6C61"/>
    <w:rsid w:val="00700DE2"/>
    <w:rsid w:val="00703218"/>
    <w:rsid w:val="007114C3"/>
    <w:rsid w:val="007150C1"/>
    <w:rsid w:val="00715E3D"/>
    <w:rsid w:val="007214CF"/>
    <w:rsid w:val="00722EE8"/>
    <w:rsid w:val="007246C8"/>
    <w:rsid w:val="007263A5"/>
    <w:rsid w:val="0074107B"/>
    <w:rsid w:val="00743389"/>
    <w:rsid w:val="0074522E"/>
    <w:rsid w:val="00745B5E"/>
    <w:rsid w:val="00750E2A"/>
    <w:rsid w:val="007538BC"/>
    <w:rsid w:val="00753EA1"/>
    <w:rsid w:val="00756698"/>
    <w:rsid w:val="007571AE"/>
    <w:rsid w:val="007636F0"/>
    <w:rsid w:val="00763C0D"/>
    <w:rsid w:val="00766B31"/>
    <w:rsid w:val="0077190A"/>
    <w:rsid w:val="00773E33"/>
    <w:rsid w:val="007755AA"/>
    <w:rsid w:val="00776AE6"/>
    <w:rsid w:val="007775F4"/>
    <w:rsid w:val="00780973"/>
    <w:rsid w:val="0078455C"/>
    <w:rsid w:val="0078759D"/>
    <w:rsid w:val="0079500D"/>
    <w:rsid w:val="007A2771"/>
    <w:rsid w:val="007A2FE9"/>
    <w:rsid w:val="007A49D0"/>
    <w:rsid w:val="007A63CE"/>
    <w:rsid w:val="007B171E"/>
    <w:rsid w:val="007B296B"/>
    <w:rsid w:val="007B46F0"/>
    <w:rsid w:val="007C16A2"/>
    <w:rsid w:val="007C2584"/>
    <w:rsid w:val="007C339A"/>
    <w:rsid w:val="007C45D7"/>
    <w:rsid w:val="007D016B"/>
    <w:rsid w:val="007D2432"/>
    <w:rsid w:val="007D7B08"/>
    <w:rsid w:val="007E07A2"/>
    <w:rsid w:val="007E1BEC"/>
    <w:rsid w:val="007E2DF1"/>
    <w:rsid w:val="007E5506"/>
    <w:rsid w:val="007E666E"/>
    <w:rsid w:val="007E6805"/>
    <w:rsid w:val="007E78B3"/>
    <w:rsid w:val="007F122B"/>
    <w:rsid w:val="007F4773"/>
    <w:rsid w:val="007F4BBD"/>
    <w:rsid w:val="007F6BB1"/>
    <w:rsid w:val="008042B4"/>
    <w:rsid w:val="00807051"/>
    <w:rsid w:val="0081637A"/>
    <w:rsid w:val="00817962"/>
    <w:rsid w:val="008203B7"/>
    <w:rsid w:val="00825116"/>
    <w:rsid w:val="008272E0"/>
    <w:rsid w:val="00832A8A"/>
    <w:rsid w:val="008348FF"/>
    <w:rsid w:val="008417F0"/>
    <w:rsid w:val="00843D16"/>
    <w:rsid w:val="008440B3"/>
    <w:rsid w:val="00844AE7"/>
    <w:rsid w:val="00844F1F"/>
    <w:rsid w:val="00844F4D"/>
    <w:rsid w:val="008462BA"/>
    <w:rsid w:val="0086192B"/>
    <w:rsid w:val="008645A9"/>
    <w:rsid w:val="008668CA"/>
    <w:rsid w:val="0087249E"/>
    <w:rsid w:val="008756EC"/>
    <w:rsid w:val="00876D8D"/>
    <w:rsid w:val="00890C8C"/>
    <w:rsid w:val="0089276D"/>
    <w:rsid w:val="00895F19"/>
    <w:rsid w:val="00896330"/>
    <w:rsid w:val="00897CA4"/>
    <w:rsid w:val="008A6EB5"/>
    <w:rsid w:val="008A77BF"/>
    <w:rsid w:val="008B421A"/>
    <w:rsid w:val="008B4CB2"/>
    <w:rsid w:val="008B4E64"/>
    <w:rsid w:val="008B793D"/>
    <w:rsid w:val="008C1CF3"/>
    <w:rsid w:val="008C2C74"/>
    <w:rsid w:val="008D23B9"/>
    <w:rsid w:val="008D477B"/>
    <w:rsid w:val="008D5ED9"/>
    <w:rsid w:val="008D7078"/>
    <w:rsid w:val="008E10C7"/>
    <w:rsid w:val="008E6DC4"/>
    <w:rsid w:val="008F20D9"/>
    <w:rsid w:val="008F2E1A"/>
    <w:rsid w:val="008F605D"/>
    <w:rsid w:val="00907928"/>
    <w:rsid w:val="00912410"/>
    <w:rsid w:val="00914B22"/>
    <w:rsid w:val="00920401"/>
    <w:rsid w:val="00920D63"/>
    <w:rsid w:val="009214EE"/>
    <w:rsid w:val="00922E4A"/>
    <w:rsid w:val="00927555"/>
    <w:rsid w:val="009279A3"/>
    <w:rsid w:val="00932EFA"/>
    <w:rsid w:val="009340A6"/>
    <w:rsid w:val="00940B31"/>
    <w:rsid w:val="00941CB1"/>
    <w:rsid w:val="009421C6"/>
    <w:rsid w:val="00944C7E"/>
    <w:rsid w:val="009451A6"/>
    <w:rsid w:val="00945F06"/>
    <w:rsid w:val="009506CB"/>
    <w:rsid w:val="00954F61"/>
    <w:rsid w:val="009558D4"/>
    <w:rsid w:val="00956A60"/>
    <w:rsid w:val="0096029B"/>
    <w:rsid w:val="00961081"/>
    <w:rsid w:val="009616D6"/>
    <w:rsid w:val="00961EED"/>
    <w:rsid w:val="0097077E"/>
    <w:rsid w:val="0097114F"/>
    <w:rsid w:val="009713ED"/>
    <w:rsid w:val="00971B48"/>
    <w:rsid w:val="00973CC0"/>
    <w:rsid w:val="00977BBF"/>
    <w:rsid w:val="009845D4"/>
    <w:rsid w:val="00984F45"/>
    <w:rsid w:val="00994289"/>
    <w:rsid w:val="00994CE9"/>
    <w:rsid w:val="0099603E"/>
    <w:rsid w:val="009A2EF3"/>
    <w:rsid w:val="009A2FB7"/>
    <w:rsid w:val="009A3416"/>
    <w:rsid w:val="009A6F00"/>
    <w:rsid w:val="009B2416"/>
    <w:rsid w:val="009B2EB9"/>
    <w:rsid w:val="009C3318"/>
    <w:rsid w:val="009C34DE"/>
    <w:rsid w:val="009C3A1F"/>
    <w:rsid w:val="009C5776"/>
    <w:rsid w:val="009C5EF4"/>
    <w:rsid w:val="009D1236"/>
    <w:rsid w:val="009D1E72"/>
    <w:rsid w:val="009D2B00"/>
    <w:rsid w:val="009D3AD0"/>
    <w:rsid w:val="009E260D"/>
    <w:rsid w:val="009E3DB4"/>
    <w:rsid w:val="009E6BCE"/>
    <w:rsid w:val="009F5E19"/>
    <w:rsid w:val="009F65EB"/>
    <w:rsid w:val="00A05BF1"/>
    <w:rsid w:val="00A10D7E"/>
    <w:rsid w:val="00A11225"/>
    <w:rsid w:val="00A11CB6"/>
    <w:rsid w:val="00A13D8F"/>
    <w:rsid w:val="00A1471D"/>
    <w:rsid w:val="00A15C75"/>
    <w:rsid w:val="00A177AE"/>
    <w:rsid w:val="00A22C2C"/>
    <w:rsid w:val="00A30240"/>
    <w:rsid w:val="00A40B39"/>
    <w:rsid w:val="00A525F3"/>
    <w:rsid w:val="00A56034"/>
    <w:rsid w:val="00A619E6"/>
    <w:rsid w:val="00A72911"/>
    <w:rsid w:val="00A74C69"/>
    <w:rsid w:val="00A8136D"/>
    <w:rsid w:val="00A8180D"/>
    <w:rsid w:val="00A83166"/>
    <w:rsid w:val="00A92C70"/>
    <w:rsid w:val="00A93B7C"/>
    <w:rsid w:val="00AA15D4"/>
    <w:rsid w:val="00AA3012"/>
    <w:rsid w:val="00AA669B"/>
    <w:rsid w:val="00AB08BA"/>
    <w:rsid w:val="00AB2D3E"/>
    <w:rsid w:val="00AD0E8B"/>
    <w:rsid w:val="00AE5D75"/>
    <w:rsid w:val="00AE6545"/>
    <w:rsid w:val="00AE68B6"/>
    <w:rsid w:val="00AE6CB5"/>
    <w:rsid w:val="00AF0F4B"/>
    <w:rsid w:val="00AF166A"/>
    <w:rsid w:val="00AF29E2"/>
    <w:rsid w:val="00AF325A"/>
    <w:rsid w:val="00AF393B"/>
    <w:rsid w:val="00B007A7"/>
    <w:rsid w:val="00B00C7C"/>
    <w:rsid w:val="00B01B09"/>
    <w:rsid w:val="00B028E6"/>
    <w:rsid w:val="00B02E13"/>
    <w:rsid w:val="00B0570B"/>
    <w:rsid w:val="00B11EDD"/>
    <w:rsid w:val="00B170A4"/>
    <w:rsid w:val="00B20FF7"/>
    <w:rsid w:val="00B22220"/>
    <w:rsid w:val="00B233FA"/>
    <w:rsid w:val="00B23938"/>
    <w:rsid w:val="00B3102A"/>
    <w:rsid w:val="00B3188C"/>
    <w:rsid w:val="00B336A3"/>
    <w:rsid w:val="00B33A3F"/>
    <w:rsid w:val="00B3445C"/>
    <w:rsid w:val="00B3568E"/>
    <w:rsid w:val="00B35934"/>
    <w:rsid w:val="00B35B3F"/>
    <w:rsid w:val="00B40B38"/>
    <w:rsid w:val="00B433DE"/>
    <w:rsid w:val="00B619A4"/>
    <w:rsid w:val="00B64D39"/>
    <w:rsid w:val="00B65549"/>
    <w:rsid w:val="00B67E23"/>
    <w:rsid w:val="00B72B67"/>
    <w:rsid w:val="00B73F80"/>
    <w:rsid w:val="00B76F88"/>
    <w:rsid w:val="00B77FAF"/>
    <w:rsid w:val="00B820FC"/>
    <w:rsid w:val="00B92DBE"/>
    <w:rsid w:val="00BA1479"/>
    <w:rsid w:val="00BB0C35"/>
    <w:rsid w:val="00BB1E32"/>
    <w:rsid w:val="00BC012D"/>
    <w:rsid w:val="00BD021D"/>
    <w:rsid w:val="00BD28B7"/>
    <w:rsid w:val="00BD7462"/>
    <w:rsid w:val="00BE4748"/>
    <w:rsid w:val="00BE5F96"/>
    <w:rsid w:val="00BF0318"/>
    <w:rsid w:val="00BF1923"/>
    <w:rsid w:val="00C13F9D"/>
    <w:rsid w:val="00C21767"/>
    <w:rsid w:val="00C24C46"/>
    <w:rsid w:val="00C25F43"/>
    <w:rsid w:val="00C25FC1"/>
    <w:rsid w:val="00C2695C"/>
    <w:rsid w:val="00C27520"/>
    <w:rsid w:val="00C30FF4"/>
    <w:rsid w:val="00C326F0"/>
    <w:rsid w:val="00C33F89"/>
    <w:rsid w:val="00C425A9"/>
    <w:rsid w:val="00C43FA1"/>
    <w:rsid w:val="00C45075"/>
    <w:rsid w:val="00C46D92"/>
    <w:rsid w:val="00C5318A"/>
    <w:rsid w:val="00C604FC"/>
    <w:rsid w:val="00C632DD"/>
    <w:rsid w:val="00C74891"/>
    <w:rsid w:val="00C748BD"/>
    <w:rsid w:val="00C74C78"/>
    <w:rsid w:val="00C75836"/>
    <w:rsid w:val="00C772C7"/>
    <w:rsid w:val="00C77DBA"/>
    <w:rsid w:val="00C80062"/>
    <w:rsid w:val="00C800D5"/>
    <w:rsid w:val="00C8040A"/>
    <w:rsid w:val="00C8703A"/>
    <w:rsid w:val="00C90588"/>
    <w:rsid w:val="00C90BAB"/>
    <w:rsid w:val="00C90F4F"/>
    <w:rsid w:val="00C979FF"/>
    <w:rsid w:val="00CA0670"/>
    <w:rsid w:val="00CA182F"/>
    <w:rsid w:val="00CA3654"/>
    <w:rsid w:val="00CA47FD"/>
    <w:rsid w:val="00CA5351"/>
    <w:rsid w:val="00CB08D5"/>
    <w:rsid w:val="00CB3DF9"/>
    <w:rsid w:val="00CB667F"/>
    <w:rsid w:val="00CB7DEE"/>
    <w:rsid w:val="00CC6B7C"/>
    <w:rsid w:val="00CC7B92"/>
    <w:rsid w:val="00CE2442"/>
    <w:rsid w:val="00CE26CE"/>
    <w:rsid w:val="00CE48AC"/>
    <w:rsid w:val="00CF1F1D"/>
    <w:rsid w:val="00CF23A3"/>
    <w:rsid w:val="00CF46CD"/>
    <w:rsid w:val="00CF4F3D"/>
    <w:rsid w:val="00CF5043"/>
    <w:rsid w:val="00CF65D7"/>
    <w:rsid w:val="00CF6E96"/>
    <w:rsid w:val="00CF6F2E"/>
    <w:rsid w:val="00D0165C"/>
    <w:rsid w:val="00D019EE"/>
    <w:rsid w:val="00D05E12"/>
    <w:rsid w:val="00D14AC1"/>
    <w:rsid w:val="00D224FC"/>
    <w:rsid w:val="00D260D1"/>
    <w:rsid w:val="00D274A7"/>
    <w:rsid w:val="00D27A12"/>
    <w:rsid w:val="00D3014A"/>
    <w:rsid w:val="00D352D7"/>
    <w:rsid w:val="00D40158"/>
    <w:rsid w:val="00D407E2"/>
    <w:rsid w:val="00D50CBD"/>
    <w:rsid w:val="00D515AD"/>
    <w:rsid w:val="00D53D47"/>
    <w:rsid w:val="00D72556"/>
    <w:rsid w:val="00D7629C"/>
    <w:rsid w:val="00D76BDA"/>
    <w:rsid w:val="00D77E50"/>
    <w:rsid w:val="00D80FF6"/>
    <w:rsid w:val="00D90558"/>
    <w:rsid w:val="00D943BF"/>
    <w:rsid w:val="00D94C42"/>
    <w:rsid w:val="00D97EDD"/>
    <w:rsid w:val="00D97FAE"/>
    <w:rsid w:val="00DA05CB"/>
    <w:rsid w:val="00DA2F1B"/>
    <w:rsid w:val="00DB0322"/>
    <w:rsid w:val="00DB244D"/>
    <w:rsid w:val="00DC1D00"/>
    <w:rsid w:val="00DD0C2B"/>
    <w:rsid w:val="00DD0ECF"/>
    <w:rsid w:val="00DD1AE6"/>
    <w:rsid w:val="00DD3C9E"/>
    <w:rsid w:val="00DD6064"/>
    <w:rsid w:val="00DD6B58"/>
    <w:rsid w:val="00DD6F4C"/>
    <w:rsid w:val="00DD6FDF"/>
    <w:rsid w:val="00DE5F06"/>
    <w:rsid w:val="00DE6F08"/>
    <w:rsid w:val="00DE7139"/>
    <w:rsid w:val="00DF0B89"/>
    <w:rsid w:val="00DF15C6"/>
    <w:rsid w:val="00DF5F28"/>
    <w:rsid w:val="00E02C5D"/>
    <w:rsid w:val="00E04018"/>
    <w:rsid w:val="00E04125"/>
    <w:rsid w:val="00E1117B"/>
    <w:rsid w:val="00E1244E"/>
    <w:rsid w:val="00E139CE"/>
    <w:rsid w:val="00E22BEF"/>
    <w:rsid w:val="00E22C8F"/>
    <w:rsid w:val="00E24EA6"/>
    <w:rsid w:val="00E252AF"/>
    <w:rsid w:val="00E26B0A"/>
    <w:rsid w:val="00E27E13"/>
    <w:rsid w:val="00E35069"/>
    <w:rsid w:val="00E40417"/>
    <w:rsid w:val="00E52627"/>
    <w:rsid w:val="00E569AE"/>
    <w:rsid w:val="00E61E07"/>
    <w:rsid w:val="00E6337F"/>
    <w:rsid w:val="00E664F8"/>
    <w:rsid w:val="00E703E1"/>
    <w:rsid w:val="00E70655"/>
    <w:rsid w:val="00E70AA0"/>
    <w:rsid w:val="00E70E61"/>
    <w:rsid w:val="00E72AE6"/>
    <w:rsid w:val="00E74379"/>
    <w:rsid w:val="00E75BEE"/>
    <w:rsid w:val="00E864C1"/>
    <w:rsid w:val="00E90670"/>
    <w:rsid w:val="00E97141"/>
    <w:rsid w:val="00E97D7A"/>
    <w:rsid w:val="00EA04C5"/>
    <w:rsid w:val="00EA0BCE"/>
    <w:rsid w:val="00EB02D4"/>
    <w:rsid w:val="00EB2701"/>
    <w:rsid w:val="00EB5B64"/>
    <w:rsid w:val="00EC0EF1"/>
    <w:rsid w:val="00EC5B9E"/>
    <w:rsid w:val="00ED25F8"/>
    <w:rsid w:val="00ED2DB3"/>
    <w:rsid w:val="00ED4704"/>
    <w:rsid w:val="00ED4F96"/>
    <w:rsid w:val="00ED5B6E"/>
    <w:rsid w:val="00ED6EB8"/>
    <w:rsid w:val="00ED7A7F"/>
    <w:rsid w:val="00EE1A3C"/>
    <w:rsid w:val="00EE3F06"/>
    <w:rsid w:val="00EE43AD"/>
    <w:rsid w:val="00EE4E6C"/>
    <w:rsid w:val="00EE5A82"/>
    <w:rsid w:val="00EF7ACC"/>
    <w:rsid w:val="00F00E61"/>
    <w:rsid w:val="00F0172E"/>
    <w:rsid w:val="00F0332A"/>
    <w:rsid w:val="00F1053A"/>
    <w:rsid w:val="00F16194"/>
    <w:rsid w:val="00F22794"/>
    <w:rsid w:val="00F23F18"/>
    <w:rsid w:val="00F24C58"/>
    <w:rsid w:val="00F25ED9"/>
    <w:rsid w:val="00F27E98"/>
    <w:rsid w:val="00F31B82"/>
    <w:rsid w:val="00F32721"/>
    <w:rsid w:val="00F32A3F"/>
    <w:rsid w:val="00F35B84"/>
    <w:rsid w:val="00F3792A"/>
    <w:rsid w:val="00F37F07"/>
    <w:rsid w:val="00F4275E"/>
    <w:rsid w:val="00F44EB7"/>
    <w:rsid w:val="00F51C6E"/>
    <w:rsid w:val="00F5279E"/>
    <w:rsid w:val="00F606A4"/>
    <w:rsid w:val="00F616C8"/>
    <w:rsid w:val="00F63846"/>
    <w:rsid w:val="00F64951"/>
    <w:rsid w:val="00F72B95"/>
    <w:rsid w:val="00F72EFB"/>
    <w:rsid w:val="00F735E1"/>
    <w:rsid w:val="00F73A71"/>
    <w:rsid w:val="00F74AB9"/>
    <w:rsid w:val="00F8369A"/>
    <w:rsid w:val="00F84A1E"/>
    <w:rsid w:val="00F91EC4"/>
    <w:rsid w:val="00F969AF"/>
    <w:rsid w:val="00F975F0"/>
    <w:rsid w:val="00FA0BE1"/>
    <w:rsid w:val="00FA68CA"/>
    <w:rsid w:val="00FB0AE5"/>
    <w:rsid w:val="00FB1F4D"/>
    <w:rsid w:val="00FB4664"/>
    <w:rsid w:val="00FB4A74"/>
    <w:rsid w:val="00FC1360"/>
    <w:rsid w:val="00FC298E"/>
    <w:rsid w:val="00FC3D1B"/>
    <w:rsid w:val="00FD60CC"/>
    <w:rsid w:val="00FE70D8"/>
    <w:rsid w:val="00FF251F"/>
    <w:rsid w:val="00FF3B2B"/>
    <w:rsid w:val="00FF423E"/>
    <w:rsid w:val="00FF5030"/>
    <w:rsid w:val="00FF5E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2DA3F"/>
  <w15:docId w15:val="{33435F32-8198-44D6-8485-BA186328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9AE"/>
    <w:pPr>
      <w:spacing w:before="60" w:after="60" w:line="240" w:lineRule="auto"/>
    </w:pPr>
    <w:rPr>
      <w:rFonts w:ascii="Arial" w:hAnsi="Arial"/>
      <w:sz w:val="20"/>
    </w:rPr>
  </w:style>
  <w:style w:type="paragraph" w:styleId="Titre1">
    <w:name w:val="heading 1"/>
    <w:basedOn w:val="Normal"/>
    <w:next w:val="Normal"/>
    <w:link w:val="Titre1Car"/>
    <w:autoRedefine/>
    <w:uiPriority w:val="9"/>
    <w:qFormat/>
    <w:rsid w:val="007F4773"/>
    <w:pPr>
      <w:keepNext/>
      <w:keepLines/>
      <w:spacing w:before="100" w:after="100" w:line="276" w:lineRule="auto"/>
      <w:outlineLvl w:val="0"/>
    </w:pPr>
    <w:rPr>
      <w:rFonts w:eastAsiaTheme="majorEastAsia" w:cs="Arial"/>
      <w:b/>
      <w:bCs/>
      <w:sz w:val="28"/>
      <w:szCs w:val="28"/>
    </w:rPr>
  </w:style>
  <w:style w:type="paragraph" w:styleId="Titre2">
    <w:name w:val="heading 2"/>
    <w:basedOn w:val="Normal"/>
    <w:next w:val="Normal"/>
    <w:link w:val="Titre2Car"/>
    <w:autoRedefine/>
    <w:uiPriority w:val="9"/>
    <w:unhideWhenUsed/>
    <w:qFormat/>
    <w:rsid w:val="002B1F2E"/>
    <w:pPr>
      <w:keepNext/>
      <w:keepLines/>
      <w:spacing w:before="200" w:after="0"/>
      <w:outlineLvl w:val="1"/>
    </w:pPr>
    <w:rPr>
      <w:rFonts w:eastAsiaTheme="majorEastAsia" w:cstheme="majorBidi"/>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12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79F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979FF"/>
    <w:rPr>
      <w:rFonts w:ascii="Tahoma" w:hAnsi="Tahoma" w:cs="Tahoma"/>
      <w:sz w:val="16"/>
      <w:szCs w:val="16"/>
    </w:rPr>
  </w:style>
  <w:style w:type="character" w:customStyle="1" w:styleId="Titre1Car">
    <w:name w:val="Titre 1 Car"/>
    <w:basedOn w:val="Policepardfaut"/>
    <w:link w:val="Titre1"/>
    <w:uiPriority w:val="9"/>
    <w:rsid w:val="007F4773"/>
    <w:rPr>
      <w:rFonts w:ascii="Arial" w:eastAsiaTheme="majorEastAsia" w:hAnsi="Arial" w:cs="Arial"/>
      <w:b/>
      <w:bCs/>
      <w:sz w:val="28"/>
      <w:szCs w:val="28"/>
    </w:rPr>
  </w:style>
  <w:style w:type="character" w:customStyle="1" w:styleId="Titre2Car">
    <w:name w:val="Titre 2 Car"/>
    <w:basedOn w:val="Policepardfaut"/>
    <w:link w:val="Titre2"/>
    <w:uiPriority w:val="9"/>
    <w:rsid w:val="002B1F2E"/>
    <w:rPr>
      <w:rFonts w:ascii="Arial" w:eastAsiaTheme="majorEastAsia" w:hAnsi="Arial" w:cstheme="majorBidi"/>
      <w:b/>
      <w:bCs/>
      <w:sz w:val="24"/>
      <w:szCs w:val="26"/>
    </w:rPr>
  </w:style>
  <w:style w:type="paragraph" w:styleId="TM1">
    <w:name w:val="toc 1"/>
    <w:basedOn w:val="Normal"/>
    <w:next w:val="Normal"/>
    <w:autoRedefine/>
    <w:uiPriority w:val="39"/>
    <w:unhideWhenUsed/>
    <w:rsid w:val="002B1F2E"/>
    <w:pPr>
      <w:spacing w:after="100"/>
    </w:pPr>
  </w:style>
  <w:style w:type="character" w:styleId="Lienhypertexte">
    <w:name w:val="Hyperlink"/>
    <w:basedOn w:val="Policepardfaut"/>
    <w:uiPriority w:val="99"/>
    <w:unhideWhenUsed/>
    <w:rsid w:val="002B1F2E"/>
    <w:rPr>
      <w:color w:val="0000FF" w:themeColor="hyperlink"/>
      <w:u w:val="single"/>
    </w:rPr>
  </w:style>
  <w:style w:type="paragraph" w:styleId="En-tte">
    <w:name w:val="header"/>
    <w:basedOn w:val="Normal"/>
    <w:link w:val="En-tteCar"/>
    <w:uiPriority w:val="99"/>
    <w:semiHidden/>
    <w:unhideWhenUsed/>
    <w:rsid w:val="00146D2C"/>
    <w:pPr>
      <w:tabs>
        <w:tab w:val="center" w:pos="4320"/>
        <w:tab w:val="right" w:pos="8640"/>
      </w:tabs>
      <w:spacing w:after="0"/>
    </w:pPr>
  </w:style>
  <w:style w:type="character" w:customStyle="1" w:styleId="En-tteCar">
    <w:name w:val="En-tête Car"/>
    <w:basedOn w:val="Policepardfaut"/>
    <w:link w:val="En-tte"/>
    <w:uiPriority w:val="99"/>
    <w:semiHidden/>
    <w:rsid w:val="00146D2C"/>
    <w:rPr>
      <w:rFonts w:ascii="Arial" w:hAnsi="Arial"/>
      <w:sz w:val="20"/>
    </w:rPr>
  </w:style>
  <w:style w:type="paragraph" w:styleId="Pieddepage">
    <w:name w:val="footer"/>
    <w:basedOn w:val="Normal"/>
    <w:link w:val="PieddepageCar"/>
    <w:uiPriority w:val="99"/>
    <w:unhideWhenUsed/>
    <w:rsid w:val="00146D2C"/>
    <w:pPr>
      <w:tabs>
        <w:tab w:val="center" w:pos="4320"/>
        <w:tab w:val="right" w:pos="8640"/>
      </w:tabs>
      <w:spacing w:after="0"/>
    </w:pPr>
  </w:style>
  <w:style w:type="character" w:customStyle="1" w:styleId="PieddepageCar">
    <w:name w:val="Pied de page Car"/>
    <w:basedOn w:val="Policepardfaut"/>
    <w:link w:val="Pieddepage"/>
    <w:uiPriority w:val="99"/>
    <w:rsid w:val="00146D2C"/>
    <w:rPr>
      <w:rFonts w:ascii="Arial" w:hAnsi="Arial"/>
      <w:sz w:val="20"/>
    </w:rPr>
  </w:style>
  <w:style w:type="paragraph" w:styleId="Paragraphedeliste">
    <w:name w:val="List Paragraph"/>
    <w:basedOn w:val="Normal"/>
    <w:uiPriority w:val="34"/>
    <w:qFormat/>
    <w:rsid w:val="002A1654"/>
    <w:pPr>
      <w:ind w:left="720"/>
      <w:contextualSpacing/>
    </w:pPr>
  </w:style>
  <w:style w:type="character" w:styleId="Marquedecommentaire">
    <w:name w:val="annotation reference"/>
    <w:uiPriority w:val="99"/>
    <w:semiHidden/>
    <w:unhideWhenUsed/>
    <w:rsid w:val="00773E33"/>
    <w:rPr>
      <w:sz w:val="16"/>
      <w:szCs w:val="16"/>
    </w:rPr>
  </w:style>
  <w:style w:type="paragraph" w:styleId="Commentaire">
    <w:name w:val="annotation text"/>
    <w:basedOn w:val="Normal"/>
    <w:link w:val="CommentaireCar"/>
    <w:uiPriority w:val="99"/>
    <w:unhideWhenUsed/>
    <w:rsid w:val="00773E33"/>
    <w:rPr>
      <w:rFonts w:eastAsia="Calibri" w:cs="Times New Roman"/>
      <w:szCs w:val="20"/>
    </w:rPr>
  </w:style>
  <w:style w:type="character" w:customStyle="1" w:styleId="CommentaireCar">
    <w:name w:val="Commentaire Car"/>
    <w:basedOn w:val="Policepardfaut"/>
    <w:link w:val="Commentaire"/>
    <w:uiPriority w:val="99"/>
    <w:rsid w:val="00773E33"/>
    <w:rPr>
      <w:rFonts w:ascii="Arial" w:eastAsia="Calibri" w:hAnsi="Arial" w:cs="Times New Roman"/>
      <w:sz w:val="20"/>
      <w:szCs w:val="20"/>
    </w:rPr>
  </w:style>
  <w:style w:type="paragraph" w:styleId="TM2">
    <w:name w:val="toc 2"/>
    <w:basedOn w:val="Normal"/>
    <w:next w:val="Normal"/>
    <w:autoRedefine/>
    <w:uiPriority w:val="39"/>
    <w:unhideWhenUsed/>
    <w:rsid w:val="009451A6"/>
    <w:pPr>
      <w:spacing w:after="100"/>
      <w:ind w:left="200"/>
    </w:pPr>
  </w:style>
  <w:style w:type="paragraph" w:styleId="Objetducommentaire">
    <w:name w:val="annotation subject"/>
    <w:basedOn w:val="Commentaire"/>
    <w:next w:val="Commentaire"/>
    <w:link w:val="ObjetducommentaireCar"/>
    <w:uiPriority w:val="99"/>
    <w:semiHidden/>
    <w:unhideWhenUsed/>
    <w:rsid w:val="00691ADC"/>
    <w:pPr>
      <w:spacing w:before="0" w:after="200"/>
    </w:pPr>
    <w:rPr>
      <w:rFonts w:eastAsiaTheme="minorHAnsi" w:cstheme="minorBidi"/>
      <w:b/>
      <w:bCs/>
    </w:rPr>
  </w:style>
  <w:style w:type="character" w:customStyle="1" w:styleId="ObjetducommentaireCar">
    <w:name w:val="Objet du commentaire Car"/>
    <w:basedOn w:val="CommentaireCar"/>
    <w:link w:val="Objetducommentaire"/>
    <w:uiPriority w:val="99"/>
    <w:semiHidden/>
    <w:rsid w:val="00691ADC"/>
    <w:rPr>
      <w:rFonts w:ascii="Arial" w:eastAsia="Calibri" w:hAnsi="Arial" w:cs="Times New Roman"/>
      <w:b/>
      <w:bCs/>
      <w:sz w:val="20"/>
      <w:szCs w:val="20"/>
    </w:rPr>
  </w:style>
  <w:style w:type="paragraph" w:styleId="Rvision">
    <w:name w:val="Revision"/>
    <w:hidden/>
    <w:uiPriority w:val="99"/>
    <w:semiHidden/>
    <w:rsid w:val="00C74C7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77673">
      <w:bodyDiv w:val="1"/>
      <w:marLeft w:val="46"/>
      <w:marRight w:val="46"/>
      <w:marTop w:val="46"/>
      <w:marBottom w:val="12"/>
      <w:divBdr>
        <w:top w:val="none" w:sz="0" w:space="0" w:color="auto"/>
        <w:left w:val="none" w:sz="0" w:space="0" w:color="auto"/>
        <w:bottom w:val="none" w:sz="0" w:space="0" w:color="auto"/>
        <w:right w:val="none" w:sz="0" w:space="0" w:color="auto"/>
      </w:divBdr>
      <w:divsChild>
        <w:div w:id="935091215">
          <w:marLeft w:val="0"/>
          <w:marRight w:val="0"/>
          <w:marTop w:val="0"/>
          <w:marBottom w:val="0"/>
          <w:divBdr>
            <w:top w:val="none" w:sz="0" w:space="0" w:color="auto"/>
            <w:left w:val="none" w:sz="0" w:space="0" w:color="auto"/>
            <w:bottom w:val="none" w:sz="0" w:space="0" w:color="auto"/>
            <w:right w:val="none" w:sz="0" w:space="0" w:color="auto"/>
          </w:divBdr>
        </w:div>
      </w:divsChild>
    </w:div>
    <w:div w:id="172938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057E6-3D13-40A8-AB39-D362F4D0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13</Pages>
  <Words>2247</Words>
  <Characters>12364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vfavennec</dc:creator>
  <cp:lastModifiedBy>Virginie Favennec</cp:lastModifiedBy>
  <cp:revision>24</cp:revision>
  <cp:lastPrinted>2014-08-20T15:47:00Z</cp:lastPrinted>
  <dcterms:created xsi:type="dcterms:W3CDTF">2014-08-20T14:42:00Z</dcterms:created>
  <dcterms:modified xsi:type="dcterms:W3CDTF">2014-08-22T18:48:00Z</dcterms:modified>
</cp:coreProperties>
</file>