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8"/>
      </w:tblGrid>
      <w:tr w:rsidR="00E24939" w:rsidRPr="00E24939" w:rsidTr="00E24939">
        <w:trPr>
          <w:tblCellSpacing w:w="0" w:type="dxa"/>
          <w:jc w:val="center"/>
        </w:trPr>
        <w:tc>
          <w:tcPr>
            <w:tcW w:w="5000" w:type="pct"/>
            <w:shd w:val="clear" w:color="auto" w:fill="99CCCC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0"/>
              <w:gridCol w:w="5197"/>
              <w:gridCol w:w="81"/>
            </w:tblGrid>
            <w:tr w:rsidR="00E24939" w:rsidRPr="00E2493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4939" w:rsidRPr="00E24939" w:rsidRDefault="00E24939" w:rsidP="00E2493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fr-CA"/>
                    </w:rPr>
                  </w:pPr>
                  <w:r w:rsidRPr="00E2493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fr-CA"/>
                    </w:rPr>
                    <w:t>Objet:</w:t>
                  </w:r>
                  <w:r w:rsidRPr="00E24939">
                    <w:rPr>
                      <w:rFonts w:ascii="Verdana" w:eastAsia="Times New Roman" w:hAnsi="Verdana" w:cs="Times New Roman"/>
                      <w:sz w:val="17"/>
                      <w:szCs w:val="17"/>
                      <w:lang w:eastAsia="fr-CA"/>
                    </w:rPr>
                    <w:t xml:space="preserve">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24939" w:rsidRPr="00E24939" w:rsidRDefault="00E24939" w:rsidP="00E2493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fr-CA"/>
                    </w:rPr>
                  </w:pP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t>Invitation à l'examen</w:t>
                  </w:r>
                  <w:r w:rsidRPr="00E24939">
                    <w:rPr>
                      <w:rFonts w:ascii="Verdana" w:eastAsia="Times New Roman" w:hAnsi="Verdana" w:cs="Times New Roman"/>
                      <w:sz w:val="17"/>
                      <w:szCs w:val="17"/>
                      <w:lang w:eastAsia="fr-CA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E24939" w:rsidRPr="00E24939" w:rsidRDefault="00E24939" w:rsidP="00E2493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fr-CA"/>
                    </w:rPr>
                  </w:pPr>
                </w:p>
              </w:tc>
            </w:tr>
          </w:tbl>
          <w:p w:rsidR="00E24939" w:rsidRPr="00E24939" w:rsidRDefault="00E24939" w:rsidP="00E249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fr-CA"/>
              </w:rPr>
            </w:pPr>
          </w:p>
        </w:tc>
      </w:tr>
      <w:tr w:rsidR="00E24939" w:rsidRPr="00E24939" w:rsidTr="00E24939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5898"/>
            </w:tblGrid>
            <w:tr w:rsidR="00E24939" w:rsidRPr="00E24939">
              <w:trPr>
                <w:trHeight w:val="1500"/>
                <w:tblCellSpacing w:w="0" w:type="dxa"/>
                <w:jc w:val="center"/>
              </w:trPr>
              <w:tc>
                <w:tcPr>
                  <w:tcW w:w="150" w:type="dxa"/>
                  <w:shd w:val="clear" w:color="auto" w:fill="99CCCC"/>
                  <w:vAlign w:val="center"/>
                  <w:hideMark/>
                </w:tcPr>
                <w:p w:rsidR="00E24939" w:rsidRPr="00E24939" w:rsidRDefault="00E24939" w:rsidP="00E249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CA"/>
                    </w:rPr>
                  </w:pPr>
                  <w:bookmarkStart w:id="0" w:name="_GoBack"/>
                </w:p>
              </w:tc>
              <w:tc>
                <w:tcPr>
                  <w:tcW w:w="0" w:type="auto"/>
                  <w:hideMark/>
                </w:tcPr>
                <w:p w:rsidR="00E24939" w:rsidRPr="00E24939" w:rsidRDefault="00E24939" w:rsidP="00E2493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fr-CA"/>
                    </w:rPr>
                  </w:pP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t>Montréal, le 13 août 2013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 xml:space="preserve">Anne </w:t>
                  </w:r>
                  <w:proofErr w:type="spellStart"/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t>Vrignaud</w:t>
                  </w:r>
                  <w:proofErr w:type="spellEnd"/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t xml:space="preserve"> VRIA12587203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Madame</w:t>
                  </w:r>
                  <w:proofErr w:type="gramStart"/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t>,</w:t>
                  </w:r>
                  <w:proofErr w:type="gramEnd"/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Vous venez de terminer les devoirs du cours: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410-303-FD-60-02: Utilisation d'un logiciel de gestion de bases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de données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Pour que les unités allouées à ce cours vous soient accordées vous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devez passer l'examen final, y obtenir au moins 50% des points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alloués et une note globale de 60%. Vous devez passer cet examen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au cours des 3 prochains mois suivant la date figurant sur cette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lettre, soit le 13 novembre 2013. Après cette date, nous émettrons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un bulletin portant la mention échec pour ce cours.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À partir du moment où vous débuterez l'examen, vous disposerez de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5 heures pour compléter cette évaluation.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Pour vous préparer à votre examen, nous vous conseillons de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 xml:space="preserve">consulter votre tutrice ou votre tuteur. Le </w:t>
                  </w:r>
                  <w:proofErr w:type="spellStart"/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t>Cegep@distance</w:t>
                  </w:r>
                  <w:proofErr w:type="spellEnd"/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t xml:space="preserve"> vous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 xml:space="preserve">propose également le document </w:t>
                  </w:r>
                  <w:r w:rsidRPr="00E24939">
                    <w:rPr>
                      <w:rFonts w:ascii="Verdana" w:eastAsia="Times New Roman" w:hAnsi="Verdana" w:cs="Times New Roman"/>
                      <w:i/>
                      <w:iCs/>
                      <w:color w:val="000000"/>
                      <w:sz w:val="17"/>
                      <w:szCs w:val="17"/>
                      <w:lang w:eastAsia="fr-CA"/>
                    </w:rPr>
                    <w:t>Le stress à l'examen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t>.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Consultez notre site Internet.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Pour débuter l'examen, appuyez sur l'icône évaluation de la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liste des cours.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Nous vous souhaitons bon succès et vous assurons de notre entière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collaboration.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Le directeur adjoint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Service à la clientèle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  <w:t>Richard Armstrong</w:t>
                  </w:r>
                  <w:r w:rsidRPr="00E24939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fr-CA"/>
                    </w:rPr>
                    <w:br/>
                  </w:r>
                </w:p>
              </w:tc>
            </w:tr>
          </w:tbl>
          <w:p w:rsidR="00E24939" w:rsidRPr="00E24939" w:rsidRDefault="00E24939" w:rsidP="00E249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fr-CA"/>
              </w:rPr>
            </w:pPr>
          </w:p>
        </w:tc>
      </w:tr>
      <w:bookmarkEnd w:id="0"/>
    </w:tbl>
    <w:p w:rsidR="00DB0B43" w:rsidRDefault="00DB0B43"/>
    <w:sectPr w:rsidR="00DB0B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39"/>
    <w:rsid w:val="00DB0B43"/>
    <w:rsid w:val="00E2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30DB55-8FC1-4DE7-95C2-67876A91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essagerieelement1">
    <w:name w:val="messagerieelement1"/>
    <w:basedOn w:val="Policepardfaut"/>
    <w:rsid w:val="00E24939"/>
    <w:rPr>
      <w:rFonts w:ascii="Verdana" w:hAnsi="Verdana" w:hint="default"/>
      <w:b/>
      <w:bCs/>
      <w:color w:val="000000"/>
      <w:sz w:val="20"/>
      <w:szCs w:val="20"/>
    </w:rPr>
  </w:style>
  <w:style w:type="character" w:customStyle="1" w:styleId="messageriedata1">
    <w:name w:val="messageriedata1"/>
    <w:basedOn w:val="Policepardfaut"/>
    <w:rsid w:val="00E24939"/>
    <w:rPr>
      <w:rFonts w:ascii="Verdana" w:hAnsi="Verdana" w:hint="default"/>
      <w:b w:val="0"/>
      <w:b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Cégep@distance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tnguyen</dc:creator>
  <cp:keywords/>
  <dc:description/>
  <cp:lastModifiedBy>tnguyen</cp:lastModifiedBy>
  <cp:revision>1</cp:revision>
  <dcterms:created xsi:type="dcterms:W3CDTF">2015-04-20T18:14:00Z</dcterms:created>
  <dcterms:modified xsi:type="dcterms:W3CDTF">2015-04-20T18:16:00Z</dcterms:modified>
</cp:coreProperties>
</file>