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5C64F" w14:textId="77777777" w:rsidR="009D5CD4" w:rsidRDefault="000A5604" w:rsidP="000A5604">
      <w:pPr>
        <w:pStyle w:val="Titre"/>
        <w:jc w:val="center"/>
      </w:pPr>
      <w:r>
        <w:t>Test Campus Dev</w:t>
      </w:r>
    </w:p>
    <w:p w14:paraId="7E159BFD" w14:textId="77777777" w:rsidR="000A5604" w:rsidRDefault="000A5604" w:rsidP="000A5604"/>
    <w:tbl>
      <w:tblPr>
        <w:tblStyle w:val="TableauGrille4-Accentuation1"/>
        <w:tblW w:w="15168" w:type="dxa"/>
        <w:tblInd w:w="-1139" w:type="dxa"/>
        <w:tblLook w:val="04A0" w:firstRow="1" w:lastRow="0" w:firstColumn="1" w:lastColumn="0" w:noHBand="0" w:noVBand="1"/>
      </w:tblPr>
      <w:tblGrid>
        <w:gridCol w:w="4015"/>
        <w:gridCol w:w="2877"/>
        <w:gridCol w:w="8276"/>
      </w:tblGrid>
      <w:tr w:rsidR="000A5604" w14:paraId="67A7A8D0" w14:textId="77777777" w:rsidTr="006F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1E0E2A34" w14:textId="77777777" w:rsidR="000A5604" w:rsidRDefault="000A5604" w:rsidP="000A5604">
            <w:r>
              <w:t>#Cours</w:t>
            </w:r>
          </w:p>
        </w:tc>
        <w:tc>
          <w:tcPr>
            <w:tcW w:w="2877" w:type="dxa"/>
          </w:tcPr>
          <w:p w14:paraId="2075D8F2" w14:textId="77777777" w:rsidR="000A5604" w:rsidRDefault="000A5604" w:rsidP="000A56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Composante</w:t>
            </w:r>
          </w:p>
        </w:tc>
        <w:tc>
          <w:tcPr>
            <w:tcW w:w="8276" w:type="dxa"/>
          </w:tcPr>
          <w:p w14:paraId="64107D66" w14:textId="77777777" w:rsidR="000A5604" w:rsidRDefault="000A5604" w:rsidP="000A56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Commentaires</w:t>
            </w:r>
          </w:p>
        </w:tc>
      </w:tr>
      <w:tr w:rsidR="000A5604" w14:paraId="0F0B6417" w14:textId="77777777" w:rsidTr="006F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26042FF2" w14:textId="77777777" w:rsidR="000A5604" w:rsidRDefault="007172A3" w:rsidP="000A5604">
            <w:r>
              <w:t>385-103-FD-60-01</w:t>
            </w:r>
          </w:p>
        </w:tc>
        <w:tc>
          <w:tcPr>
            <w:tcW w:w="2877" w:type="dxa"/>
          </w:tcPr>
          <w:p w14:paraId="09B01E79" w14:textId="77777777" w:rsidR="000A5604" w:rsidRDefault="000A5604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Vidéo externe</w:t>
            </w:r>
          </w:p>
        </w:tc>
        <w:tc>
          <w:tcPr>
            <w:tcW w:w="8276" w:type="dxa"/>
          </w:tcPr>
          <w:p w14:paraId="448DCD57" w14:textId="77777777" w:rsidR="000A5604" w:rsidRDefault="007172A3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Tout est ok</w:t>
            </w:r>
          </w:p>
        </w:tc>
      </w:tr>
      <w:tr w:rsidR="000A5604" w14:paraId="16227569" w14:textId="77777777" w:rsidTr="006F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430B85E5" w14:textId="77777777" w:rsidR="000A5604" w:rsidRDefault="007172A3" w:rsidP="000A5604">
            <w:r>
              <w:t>604-100-MQ-60-01</w:t>
            </w:r>
          </w:p>
        </w:tc>
        <w:tc>
          <w:tcPr>
            <w:tcW w:w="2877" w:type="dxa"/>
          </w:tcPr>
          <w:p w14:paraId="2C1C7D3B" w14:textId="77777777" w:rsidR="000A5604" w:rsidRDefault="000A5604" w:rsidP="000A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Audio externe</w:t>
            </w:r>
          </w:p>
        </w:tc>
        <w:tc>
          <w:tcPr>
            <w:tcW w:w="8276" w:type="dxa"/>
          </w:tcPr>
          <w:p w14:paraId="5BFD0E82" w14:textId="77777777" w:rsidR="000A5604" w:rsidRDefault="007172A3" w:rsidP="000A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Tout est ok</w:t>
            </w:r>
          </w:p>
        </w:tc>
      </w:tr>
      <w:tr w:rsidR="000A5604" w14:paraId="5134C217" w14:textId="77777777" w:rsidTr="006F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42FEEB00" w14:textId="77777777" w:rsidR="000A5604" w:rsidRDefault="000A5604" w:rsidP="000A5604">
            <w:r>
              <w:t>109-101-MQ-65-01</w:t>
            </w:r>
          </w:p>
        </w:tc>
        <w:tc>
          <w:tcPr>
            <w:tcW w:w="2877" w:type="dxa"/>
          </w:tcPr>
          <w:p w14:paraId="488A3F22" w14:textId="77777777" w:rsidR="000A5604" w:rsidRDefault="000A5604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Fiche &amp; Bilan</w:t>
            </w:r>
          </w:p>
        </w:tc>
        <w:tc>
          <w:tcPr>
            <w:tcW w:w="8276" w:type="dxa"/>
          </w:tcPr>
          <w:p w14:paraId="7AA4D6E9" w14:textId="5618C372" w:rsidR="000A5604" w:rsidRDefault="00556E4C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7172A3">
              <w:t xml:space="preserve">Erreur de </w:t>
            </w:r>
            <w:commentRangeStart w:id="0"/>
            <w:r w:rsidR="007172A3">
              <w:t xml:space="preserve">certificat </w:t>
            </w:r>
            <w:commentRangeEnd w:id="0"/>
            <w:r w:rsidR="00CA1F49">
              <w:rPr>
                <w:rStyle w:val="Marquedecommentaire"/>
              </w:rPr>
              <w:commentReference w:id="0"/>
            </w:r>
            <w:r w:rsidR="007172A3">
              <w:t xml:space="preserve">au clic pour accéder </w:t>
            </w:r>
            <w:r w:rsidR="00866A72">
              <w:t>«</w:t>
            </w:r>
            <w:r w:rsidR="00866A72" w:rsidRPr="00866A72">
              <w:t>Records and Assessments</w:t>
            </w:r>
            <w:r w:rsidR="00866A72">
              <w:t>»(ressources du cours)</w:t>
            </w:r>
            <w:r w:rsidR="00CA1F49">
              <w:t>. Et ça pointe vers wsdev?</w:t>
            </w:r>
          </w:p>
          <w:p w14:paraId="20D5A780" w14:textId="00B788F3" w:rsidR="00556E4C" w:rsidRDefault="00556E4C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commentRangeStart w:id="1"/>
            <w:r>
              <w:t xml:space="preserve">Téléverser </w:t>
            </w:r>
            <w:commentRangeEnd w:id="1"/>
            <w:r>
              <w:rPr>
                <w:rStyle w:val="Marquedecommentaire"/>
              </w:rPr>
              <w:commentReference w:id="1"/>
            </w:r>
            <w:r>
              <w:t xml:space="preserve">une vidéo </w:t>
            </w:r>
            <w:r w:rsidR="00866A72">
              <w:t>ne</w:t>
            </w:r>
            <w:r>
              <w:t xml:space="preserve"> termine</w:t>
            </w:r>
            <w:r w:rsidR="00866A72">
              <w:t xml:space="preserve"> pas</w:t>
            </w:r>
            <w:r>
              <w:t xml:space="preserve"> son action</w:t>
            </w:r>
          </w:p>
          <w:p w14:paraId="0B4AB4C2" w14:textId="77777777" w:rsidR="00556E4C" w:rsidRDefault="00556E4C" w:rsidP="0055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L’option «enregistrer votre vidéo» ne fonctionne pas non plus(tester avec un laptop avec webcam)</w:t>
            </w:r>
          </w:p>
          <w:p w14:paraId="3F87A0E8" w14:textId="64B6703F" w:rsidR="0092181B" w:rsidRDefault="0092181B" w:rsidP="00866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commentRangeStart w:id="2"/>
            <w:r>
              <w:t xml:space="preserve">Erreur </w:t>
            </w:r>
            <w:commentRangeEnd w:id="2"/>
            <w:r w:rsidR="00866A72">
              <w:rPr>
                <w:rStyle w:val="Marquedecommentaire"/>
              </w:rPr>
              <w:commentReference w:id="2"/>
            </w:r>
            <w:r>
              <w:t xml:space="preserve">après avoir soumis </w:t>
            </w:r>
            <w:r w:rsidR="00866A72">
              <w:t>un «Cardiovascular Activity» (section «Interactive records») C’était après avoir tenté d’uploader un vidéo à l’aide de l’app de dépôt de vidéo. Je ne peux pas rester car cooldown de 12h.</w:t>
            </w:r>
            <w:r w:rsidR="00F41378">
              <w:t xml:space="preserve"> entre chaque records.</w:t>
            </w:r>
          </w:p>
        </w:tc>
      </w:tr>
      <w:tr w:rsidR="000A5604" w14:paraId="3F94554E" w14:textId="77777777" w:rsidTr="006F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7006D614" w14:textId="77777777" w:rsidR="000A5604" w:rsidRDefault="000A5604" w:rsidP="000A5604">
            <w:r>
              <w:t>420-104-FD-60-03</w:t>
            </w:r>
          </w:p>
        </w:tc>
        <w:tc>
          <w:tcPr>
            <w:tcW w:w="2877" w:type="dxa"/>
          </w:tcPr>
          <w:p w14:paraId="514FA26B" w14:textId="77777777" w:rsidR="000A5604" w:rsidRDefault="000A5604" w:rsidP="000A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Activité test</w:t>
            </w:r>
          </w:p>
        </w:tc>
        <w:tc>
          <w:tcPr>
            <w:tcW w:w="8276" w:type="dxa"/>
          </w:tcPr>
          <w:p w14:paraId="7716C519" w14:textId="730954F1" w:rsidR="000A5604" w:rsidRDefault="00997042" w:rsidP="000A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attente du 5 heures pour faire le test</w:t>
            </w:r>
            <w:bookmarkStart w:id="3" w:name="_GoBack"/>
            <w:bookmarkEnd w:id="3"/>
          </w:p>
        </w:tc>
      </w:tr>
      <w:tr w:rsidR="000A5604" w14:paraId="7D08377F" w14:textId="77777777" w:rsidTr="006F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389969AD" w14:textId="77777777" w:rsidR="000A5604" w:rsidRDefault="000A5604" w:rsidP="000A5604">
            <w:r>
              <w:t>345-HUP-FD</w:t>
            </w:r>
            <w:r w:rsidR="003F6A74">
              <w:t>-65-01</w:t>
            </w:r>
          </w:p>
        </w:tc>
        <w:tc>
          <w:tcPr>
            <w:tcW w:w="2877" w:type="dxa"/>
          </w:tcPr>
          <w:p w14:paraId="7077F19A" w14:textId="77777777" w:rsidR="000A5604" w:rsidRDefault="000A5604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Activités leçon</w:t>
            </w:r>
            <w:r w:rsidR="009B0F58">
              <w:t xml:space="preserve"> &amp; test</w:t>
            </w:r>
          </w:p>
        </w:tc>
        <w:tc>
          <w:tcPr>
            <w:tcW w:w="8276" w:type="dxa"/>
          </w:tcPr>
          <w:p w14:paraId="447CA665" w14:textId="77777777" w:rsidR="000A5604" w:rsidRDefault="009B0F58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Tout est ok</w:t>
            </w:r>
          </w:p>
        </w:tc>
      </w:tr>
      <w:tr w:rsidR="000A5604" w14:paraId="4B803027" w14:textId="77777777" w:rsidTr="006F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3F45F5ED" w14:textId="77777777" w:rsidR="000A5604" w:rsidRDefault="003F6A74" w:rsidP="000A5604">
            <w:r>
              <w:t>601-FPA-FD-60-02</w:t>
            </w:r>
          </w:p>
        </w:tc>
        <w:tc>
          <w:tcPr>
            <w:tcW w:w="2877" w:type="dxa"/>
          </w:tcPr>
          <w:p w14:paraId="79F8696C" w14:textId="77777777" w:rsidR="000A5604" w:rsidRDefault="0020362C" w:rsidP="000A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Outil d’</w:t>
            </w:r>
            <w:r w:rsidR="003F6A74">
              <w:t>enregistrement</w:t>
            </w:r>
            <w:r>
              <w:t xml:space="preserve"> vocal</w:t>
            </w:r>
          </w:p>
        </w:tc>
        <w:tc>
          <w:tcPr>
            <w:tcW w:w="8276" w:type="dxa"/>
          </w:tcPr>
          <w:p w14:paraId="49F15CC1" w14:textId="2949E3A9" w:rsidR="000A5604" w:rsidRDefault="00033F6D" w:rsidP="000A5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Tout est ok</w:t>
            </w:r>
          </w:p>
        </w:tc>
      </w:tr>
      <w:tr w:rsidR="0020362C" w14:paraId="5182120B" w14:textId="77777777" w:rsidTr="006F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0FC4326B" w14:textId="77777777" w:rsidR="0020362C" w:rsidRDefault="0020362C" w:rsidP="000A5604"/>
        </w:tc>
        <w:tc>
          <w:tcPr>
            <w:tcW w:w="2877" w:type="dxa"/>
          </w:tcPr>
          <w:p w14:paraId="74CEFC13" w14:textId="77777777" w:rsidR="0020362C" w:rsidRDefault="0020362C" w:rsidP="00203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Flash</w:t>
            </w:r>
          </w:p>
        </w:tc>
        <w:tc>
          <w:tcPr>
            <w:tcW w:w="8276" w:type="dxa"/>
          </w:tcPr>
          <w:p w14:paraId="43A95080" w14:textId="3FCA1431" w:rsidR="0020362C" w:rsidRDefault="00033F6D" w:rsidP="000A5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Tout est ok</w:t>
            </w:r>
          </w:p>
        </w:tc>
      </w:tr>
      <w:tr w:rsidR="0020362C" w14:paraId="34EE83BB" w14:textId="77777777" w:rsidTr="006F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05FB1E25" w14:textId="0689D37A" w:rsidR="0020362C" w:rsidRDefault="00DB78B5" w:rsidP="000A5604">
            <w:r>
              <w:t>350-102-RE-60-01</w:t>
            </w:r>
          </w:p>
        </w:tc>
        <w:tc>
          <w:tcPr>
            <w:tcW w:w="2877" w:type="dxa"/>
          </w:tcPr>
          <w:p w14:paraId="0DC0255F" w14:textId="77777777" w:rsidR="0020362C" w:rsidRDefault="0020362C" w:rsidP="0020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Java</w:t>
            </w:r>
          </w:p>
        </w:tc>
        <w:tc>
          <w:tcPr>
            <w:tcW w:w="8276" w:type="dxa"/>
          </w:tcPr>
          <w:p w14:paraId="1F665C45" w14:textId="1ADAD28B" w:rsidR="0020362C" w:rsidRDefault="00DB78B5" w:rsidP="00DB7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commentRangeStart w:id="4"/>
            <w:r>
              <w:t>Certificat échue</w:t>
            </w:r>
            <w:r w:rsidR="000F5744">
              <w:t>(ajout exception java obligatoire)</w:t>
            </w:r>
            <w:r>
              <w:t xml:space="preserve">, valeur </w:t>
            </w:r>
            <w:commentRangeEnd w:id="4"/>
            <w:r>
              <w:t xml:space="preserve">invalide </w:t>
            </w:r>
            <w:r>
              <w:rPr>
                <w:rStyle w:val="Marquedecommentaire"/>
              </w:rPr>
              <w:commentReference w:id="4"/>
            </w:r>
            <w:r>
              <w:t>(M3, L7, p.3/8)</w:t>
            </w:r>
            <w:r w:rsidR="00D66725">
              <w:t xml:space="preserve"> Même erreur pout tous les cours avec du java.</w:t>
            </w:r>
            <w:r w:rsidR="00C14204">
              <w:t xml:space="preserve"> </w:t>
            </w:r>
            <w:r w:rsidR="00C14204" w:rsidRPr="000F5744">
              <w:rPr>
                <w:color w:val="70AD47" w:themeColor="accent6"/>
              </w:rPr>
              <w:t>Fonctionne sur projets</w:t>
            </w:r>
            <w:r w:rsidR="00C14204">
              <w:t>.</w:t>
            </w:r>
          </w:p>
        </w:tc>
      </w:tr>
      <w:tr w:rsidR="0020362C" w14:paraId="7629141E" w14:textId="77777777" w:rsidTr="006F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3D406D68" w14:textId="77777777" w:rsidR="0020362C" w:rsidRDefault="003F6A74" w:rsidP="000A5604">
            <w:r>
              <w:t>N/A</w:t>
            </w:r>
          </w:p>
        </w:tc>
        <w:tc>
          <w:tcPr>
            <w:tcW w:w="2877" w:type="dxa"/>
          </w:tcPr>
          <w:p w14:paraId="6BB20BC4" w14:textId="77777777" w:rsidR="0020362C" w:rsidRDefault="003F6A74" w:rsidP="00203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Activités Devoir</w:t>
            </w:r>
          </w:p>
        </w:tc>
        <w:tc>
          <w:tcPr>
            <w:tcW w:w="8276" w:type="dxa"/>
          </w:tcPr>
          <w:p w14:paraId="690EB6DE" w14:textId="77777777" w:rsidR="0020362C" w:rsidRDefault="00477C91" w:rsidP="00477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commentRangeStart w:id="5"/>
            <w:r w:rsidR="006F33A2">
              <w:t xml:space="preserve">Message d’erreur </w:t>
            </w:r>
            <w:commentRangeEnd w:id="5"/>
            <w:r w:rsidR="006F33A2">
              <w:rPr>
                <w:rStyle w:val="Marquedecommentaire"/>
              </w:rPr>
              <w:commentReference w:id="5"/>
            </w:r>
            <w:r w:rsidR="006F33A2">
              <w:t>après l’enregistrement d’un/des fichiers dans un devoir, mais en cliquant sur co</w:t>
            </w:r>
            <w:r w:rsidR="009B0F58">
              <w:t>ntinuer, les fichiers sont quand même enregistrer.</w:t>
            </w:r>
          </w:p>
          <w:p w14:paraId="287A4801" w14:textId="5F0F17A4" w:rsidR="00477C91" w:rsidRDefault="00477C91" w:rsidP="00477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Beaucoup </w:t>
            </w:r>
            <w:commentRangeStart w:id="6"/>
            <w:r>
              <w:t xml:space="preserve">d’erreur </w:t>
            </w:r>
            <w:commentRangeEnd w:id="6"/>
            <w:r w:rsidR="00DB7BED">
              <w:rPr>
                <w:rStyle w:val="Marquedecommentaire"/>
              </w:rPr>
              <w:commentReference w:id="6"/>
            </w:r>
            <w:r>
              <w:t>après la soumission du devoir</w:t>
            </w:r>
          </w:p>
        </w:tc>
      </w:tr>
      <w:tr w:rsidR="00EC519F" w14:paraId="5295646F" w14:textId="77777777" w:rsidTr="006F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14:paraId="569FB213" w14:textId="483AD974" w:rsidR="00EC519F" w:rsidRDefault="00EC519F" w:rsidP="000A5604">
            <w:r>
              <w:t>360-300-RE-65-02</w:t>
            </w:r>
          </w:p>
        </w:tc>
        <w:tc>
          <w:tcPr>
            <w:tcW w:w="2877" w:type="dxa"/>
          </w:tcPr>
          <w:p w14:paraId="477F54FC" w14:textId="14B51CE5" w:rsidR="00EC519F" w:rsidRDefault="00EC519F" w:rsidP="0020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iFrame</w:t>
            </w:r>
          </w:p>
        </w:tc>
        <w:tc>
          <w:tcPr>
            <w:tcW w:w="8276" w:type="dxa"/>
          </w:tcPr>
          <w:p w14:paraId="7AEC340A" w14:textId="307907C7" w:rsidR="00EC519F" w:rsidRDefault="00C14204" w:rsidP="00477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L’embed à l’aide d’iFrame ne </w:t>
            </w:r>
            <w:commentRangeStart w:id="7"/>
            <w:r>
              <w:t xml:space="preserve">fonctionne pas </w:t>
            </w:r>
            <w:commentRangeEnd w:id="7"/>
            <w:r>
              <w:rPr>
                <w:rStyle w:val="Marquedecommentaire"/>
              </w:rPr>
              <w:commentReference w:id="7"/>
            </w:r>
            <w:r>
              <w:t xml:space="preserve">(Course Resources / Learning Resources / Toutes les Flashcards. </w:t>
            </w:r>
            <w:r w:rsidRPr="000F5744">
              <w:rPr>
                <w:color w:val="70AD47" w:themeColor="accent6"/>
              </w:rPr>
              <w:t>Fonctionne sur projet</w:t>
            </w:r>
            <w:r>
              <w:t>.</w:t>
            </w:r>
          </w:p>
        </w:tc>
      </w:tr>
    </w:tbl>
    <w:p w14:paraId="20F5C739" w14:textId="77777777" w:rsidR="000A5604" w:rsidRDefault="000A5604" w:rsidP="000A5604"/>
    <w:p w14:paraId="0FE8A728" w14:textId="147858BD" w:rsidR="000A5604" w:rsidRPr="000A5604" w:rsidRDefault="000A5604" w:rsidP="000A5604"/>
    <w:sectPr w:rsidR="000A5604" w:rsidRPr="000A5604" w:rsidSect="006F33A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ier-Luc Tremblay" w:date="2016-10-03T11:11:00Z" w:initials="PT">
    <w:p w14:paraId="4FC3B807" w14:textId="77777777" w:rsidR="00CA1F49" w:rsidRDefault="00CA1F49">
      <w:pPr>
        <w:pStyle w:val="Commentaire"/>
      </w:pPr>
      <w:r>
        <w:rPr>
          <w:rStyle w:val="Marquedecommentaire"/>
        </w:rPr>
        <w:annotationRef/>
      </w:r>
      <w:r>
        <w:rPr>
          <w:noProof/>
          <w:lang w:eastAsia="fr-CA"/>
        </w:rPr>
        <w:drawing>
          <wp:inline distT="0" distB="0" distL="0" distR="0" wp14:anchorId="26E59BE3" wp14:editId="519A0B4A">
            <wp:extent cx="6438900" cy="42005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mpus_Dev_FetB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1" w:author="Pier-Luc Tremblay" w:date="2016-10-03T11:37:00Z" w:initials="PT">
    <w:p w14:paraId="2277D337" w14:textId="77777777" w:rsidR="00556E4C" w:rsidRDefault="00556E4C">
      <w:pPr>
        <w:pStyle w:val="Commentaire"/>
      </w:pPr>
      <w:r>
        <w:rPr>
          <w:rStyle w:val="Marquedecommentaire"/>
        </w:rPr>
        <w:annotationRef/>
      </w:r>
      <w:r>
        <w:rPr>
          <w:noProof/>
          <w:lang w:eastAsia="fr-CA"/>
        </w:rPr>
        <w:drawing>
          <wp:inline distT="0" distB="0" distL="0" distR="0" wp14:anchorId="1DAFECBA" wp14:editId="0119630E">
            <wp:extent cx="4457700" cy="3667125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mpus_Dev_FetB_UploadVideo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2" w:author="Pier-Luc Tremblay" w:date="2016-10-03T11:50:00Z" w:initials="PT">
    <w:p w14:paraId="1DF31908" w14:textId="69A05971" w:rsidR="00866A72" w:rsidRDefault="00866A72">
      <w:pPr>
        <w:pStyle w:val="Commentaire"/>
      </w:pPr>
      <w:r>
        <w:rPr>
          <w:rStyle w:val="Marquedecommentaire"/>
        </w:rPr>
        <w:annotationRef/>
      </w:r>
      <w:r>
        <w:rPr>
          <w:noProof/>
          <w:lang w:eastAsia="fr-CA"/>
        </w:rPr>
        <w:drawing>
          <wp:inline distT="0" distB="0" distL="0" distR="0" wp14:anchorId="47942FA6" wp14:editId="53FE311C">
            <wp:extent cx="5076825" cy="1028700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mpus_Dev_FetB_Soumettre.JPG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4" w:author="Pier-Luc Tremblay" w:date="2016-10-03T14:48:00Z" w:initials="PT">
    <w:p w14:paraId="71A20B61" w14:textId="4E3B9F15" w:rsidR="00DB78B5" w:rsidRDefault="00DB78B5">
      <w:pPr>
        <w:pStyle w:val="Commentaire"/>
      </w:pPr>
      <w:r>
        <w:rPr>
          <w:rStyle w:val="Marquedecommentaire"/>
        </w:rPr>
        <w:annotationRef/>
      </w:r>
      <w:r>
        <w:rPr>
          <w:noProof/>
          <w:lang w:eastAsia="fr-CA"/>
        </w:rPr>
        <w:drawing>
          <wp:inline distT="0" distB="0" distL="0" distR="0" wp14:anchorId="6052C517" wp14:editId="3C0FBF0B">
            <wp:extent cx="7324725" cy="6772275"/>
            <wp:effectExtent l="0" t="0" r="9525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mpus_Dev_jav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5" w:author="Pier-Luc Tremblay" w:date="2016-10-03T09:49:00Z" w:initials="PT">
    <w:p w14:paraId="2641F09E" w14:textId="77777777" w:rsidR="006F33A2" w:rsidRDefault="006F33A2">
      <w:pPr>
        <w:pStyle w:val="Commentaire"/>
      </w:pPr>
      <w:r>
        <w:rPr>
          <w:rStyle w:val="Marquedecommentaire"/>
        </w:rPr>
        <w:annotationRef/>
      </w:r>
      <w:r>
        <w:rPr>
          <w:noProof/>
          <w:lang w:eastAsia="fr-CA"/>
        </w:rPr>
        <w:drawing>
          <wp:inline distT="0" distB="0" distL="0" distR="0" wp14:anchorId="45F9CE80" wp14:editId="1B73EA1B">
            <wp:extent cx="10239375" cy="4762500"/>
            <wp:effectExtent l="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us_Dev_Devoi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6" w:author="Pier-Luc Tremblay" w:date="2016-10-03T13:44:00Z" w:initials="PT">
    <w:p w14:paraId="67F105A0" w14:textId="7CD9D501" w:rsidR="00DB7BED" w:rsidRDefault="00DB7BED">
      <w:pPr>
        <w:pStyle w:val="Commentaire"/>
      </w:pPr>
      <w:r>
        <w:rPr>
          <w:rStyle w:val="Marquedecommentaire"/>
        </w:rPr>
        <w:annotationRef/>
      </w:r>
      <w:r>
        <w:rPr>
          <w:noProof/>
          <w:lang w:eastAsia="fr-CA"/>
        </w:rPr>
        <w:drawing>
          <wp:inline distT="0" distB="0" distL="0" distR="0" wp14:anchorId="4BCD9281" wp14:editId="3B6950ED">
            <wp:extent cx="6048375" cy="7581900"/>
            <wp:effectExtent l="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mpus_Dev_SoumissionDevoi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7" w:author="Pier-Luc Tremblay" w:date="2016-10-03T14:56:00Z" w:initials="PT">
    <w:p w14:paraId="4B8BE3DE" w14:textId="12DB90F9" w:rsidR="00C14204" w:rsidRDefault="00C14204">
      <w:pPr>
        <w:pStyle w:val="Commentaire"/>
      </w:pPr>
      <w:r>
        <w:rPr>
          <w:rStyle w:val="Marquedecommentaire"/>
        </w:rPr>
        <w:annotationRef/>
      </w:r>
      <w:r>
        <w:rPr>
          <w:noProof/>
          <w:lang w:eastAsia="fr-CA"/>
        </w:rPr>
        <w:drawing>
          <wp:inline distT="0" distB="0" distL="0" distR="0" wp14:anchorId="0C554C98" wp14:editId="17275D3E">
            <wp:extent cx="6248400" cy="37719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mpus_Dev_FlashCar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C3B807" w15:done="0"/>
  <w15:commentEx w15:paraId="2277D337" w15:done="0"/>
  <w15:commentEx w15:paraId="1DF31908" w15:done="0"/>
  <w15:commentEx w15:paraId="71A20B61" w15:done="0"/>
  <w15:commentEx w15:paraId="2641F09E" w15:done="0"/>
  <w15:commentEx w15:paraId="67F105A0" w15:done="0"/>
  <w15:commentEx w15:paraId="4B8BE3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4522A"/>
    <w:multiLevelType w:val="hybridMultilevel"/>
    <w:tmpl w:val="35C2D6EC"/>
    <w:lvl w:ilvl="0" w:tplc="6A54B514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90B9B"/>
    <w:multiLevelType w:val="hybridMultilevel"/>
    <w:tmpl w:val="BCE40082"/>
    <w:lvl w:ilvl="0" w:tplc="E852186E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639"/>
    <w:multiLevelType w:val="hybridMultilevel"/>
    <w:tmpl w:val="7C1E3152"/>
    <w:lvl w:ilvl="0" w:tplc="3C365C76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0679A"/>
    <w:multiLevelType w:val="hybridMultilevel"/>
    <w:tmpl w:val="51C69B5A"/>
    <w:lvl w:ilvl="0" w:tplc="1A44E122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er-Luc Tremblay">
    <w15:presenceInfo w15:providerId="Windows Live" w15:userId="eea1bfaa9b2a7a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04"/>
    <w:rsid w:val="00033F6D"/>
    <w:rsid w:val="000A5604"/>
    <w:rsid w:val="000F5744"/>
    <w:rsid w:val="0020362C"/>
    <w:rsid w:val="003F6A74"/>
    <w:rsid w:val="00477C91"/>
    <w:rsid w:val="00556E4C"/>
    <w:rsid w:val="006F33A2"/>
    <w:rsid w:val="007172A3"/>
    <w:rsid w:val="00736BC3"/>
    <w:rsid w:val="00866A72"/>
    <w:rsid w:val="0092181B"/>
    <w:rsid w:val="00997042"/>
    <w:rsid w:val="009B0F58"/>
    <w:rsid w:val="009D5CD4"/>
    <w:rsid w:val="00C14204"/>
    <w:rsid w:val="00CA1F49"/>
    <w:rsid w:val="00D66725"/>
    <w:rsid w:val="00DB78B5"/>
    <w:rsid w:val="00DB7BED"/>
    <w:rsid w:val="00EC519F"/>
    <w:rsid w:val="00F4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0468"/>
  <w15:chartTrackingRefBased/>
  <w15:docId w15:val="{AE371BA6-DD65-4623-BADB-0CF82BF4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56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0A5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1Clair-Accentuation3">
    <w:name w:val="Grid Table 1 Light Accent 3"/>
    <w:basedOn w:val="TableauNormal"/>
    <w:uiPriority w:val="46"/>
    <w:rsid w:val="000A5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">
    <w:name w:val="Grid Table 5 Dark"/>
    <w:basedOn w:val="TableauNormal"/>
    <w:uiPriority w:val="50"/>
    <w:rsid w:val="000A5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0A5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0A5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F33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3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3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33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33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3A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5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Pier-Luc Tremblay</dc:creator>
  <cp:keywords/>
  <dc:description/>
  <cp:lastModifiedBy>Pier-Luc Tremblay</cp:lastModifiedBy>
  <cp:revision>9</cp:revision>
  <dcterms:created xsi:type="dcterms:W3CDTF">2016-10-03T12:56:00Z</dcterms:created>
  <dcterms:modified xsi:type="dcterms:W3CDTF">2016-10-03T19:53:00Z</dcterms:modified>
</cp:coreProperties>
</file>