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99B44" w14:textId="489CA135" w:rsidR="00D52669" w:rsidRDefault="00686E9A" w:rsidP="00D1623F">
      <w:pPr>
        <w:jc w:val="center"/>
        <w:rPr>
          <w:rFonts w:ascii="Arial Narrow" w:hAnsi="Arial Narrow"/>
          <w:b/>
          <w:smallCaps/>
          <w:sz w:val="24"/>
          <w:szCs w:val="24"/>
        </w:rPr>
      </w:pPr>
      <w:r>
        <w:rPr>
          <w:rFonts w:ascii="Arial Narrow" w:hAnsi="Arial Narrow"/>
          <w:b/>
          <w:smallCaps/>
          <w:sz w:val="24"/>
          <w:szCs w:val="24"/>
        </w:rPr>
        <w:t>Fiche projet</w:t>
      </w:r>
      <w:r w:rsidR="00A30DDB">
        <w:rPr>
          <w:rFonts w:ascii="Arial Narrow" w:hAnsi="Arial Narrow"/>
          <w:b/>
          <w:smallCaps/>
          <w:sz w:val="24"/>
          <w:szCs w:val="24"/>
        </w:rPr>
        <w:t xml:space="preserve"> – </w:t>
      </w:r>
      <w:r w:rsidR="00306949">
        <w:rPr>
          <w:rFonts w:ascii="Arial Narrow" w:hAnsi="Arial Narrow"/>
          <w:b/>
          <w:smallCaps/>
          <w:sz w:val="24"/>
          <w:szCs w:val="24"/>
        </w:rPr>
        <w:t>Serveur de dépôts de vidéos</w:t>
      </w:r>
    </w:p>
    <w:p w14:paraId="0E1B1541" w14:textId="77777777" w:rsidR="0012784F" w:rsidRDefault="0012784F" w:rsidP="0012784F">
      <w:pPr>
        <w:rPr>
          <w:rFonts w:ascii="Arial Narrow" w:hAnsi="Arial Narrow"/>
          <w:b/>
          <w:smallCaps/>
          <w:sz w:val="24"/>
          <w:szCs w:val="24"/>
        </w:rPr>
      </w:pPr>
    </w:p>
    <w:p w14:paraId="14CA5B30" w14:textId="77777777" w:rsidR="0012784F" w:rsidRDefault="0012784F" w:rsidP="0012784F">
      <w:pPr>
        <w:rPr>
          <w:rFonts w:ascii="Arial Narrow" w:hAnsi="Arial Narrow"/>
          <w:b/>
          <w:smallCaps/>
          <w:sz w:val="24"/>
          <w:szCs w:val="24"/>
        </w:rPr>
      </w:pPr>
    </w:p>
    <w:tbl>
      <w:tblPr>
        <w:tblStyle w:val="Grilledutableau"/>
        <w:tblW w:w="11074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3495"/>
        <w:gridCol w:w="3645"/>
        <w:gridCol w:w="3934"/>
      </w:tblGrid>
      <w:tr w:rsidR="0012784F" w14:paraId="00A6E437" w14:textId="77777777" w:rsidTr="006A674E">
        <w:trPr>
          <w:trHeight w:val="392"/>
        </w:trPr>
        <w:tc>
          <w:tcPr>
            <w:tcW w:w="11027" w:type="dxa"/>
            <w:gridSpan w:val="3"/>
            <w:shd w:val="clear" w:color="auto" w:fill="95B3D7" w:themeFill="accent1" w:themeFillTint="99"/>
          </w:tcPr>
          <w:p w14:paraId="4FF838C6" w14:textId="67662776" w:rsidR="0012784F" w:rsidRDefault="0012784F" w:rsidP="00F11EAC">
            <w:pPr>
              <w:tabs>
                <w:tab w:val="left" w:pos="6515"/>
              </w:tabs>
              <w:rPr>
                <w:rFonts w:ascii="Arial Narrow" w:hAnsi="Arial Narrow"/>
                <w:b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b/>
                <w:smallCaps/>
                <w:sz w:val="24"/>
                <w:szCs w:val="24"/>
              </w:rPr>
              <w:t xml:space="preserve">                                                                                                                  Fiche-projet</w:t>
            </w:r>
            <w:r w:rsidR="00F11EAC">
              <w:rPr>
                <w:rFonts w:ascii="Arial Narrow" w:hAnsi="Arial Narrow"/>
                <w:b/>
                <w:smallCaps/>
                <w:sz w:val="24"/>
                <w:szCs w:val="24"/>
              </w:rPr>
              <w:tab/>
            </w:r>
          </w:p>
        </w:tc>
      </w:tr>
      <w:tr w:rsidR="0012784F" w14:paraId="013BD622" w14:textId="77777777" w:rsidTr="0012784F">
        <w:trPr>
          <w:trHeight w:val="379"/>
        </w:trPr>
        <w:tc>
          <w:tcPr>
            <w:tcW w:w="3480" w:type="dxa"/>
            <w:shd w:val="clear" w:color="auto" w:fill="8DB3E2" w:themeFill="text2" w:themeFillTint="66"/>
          </w:tcPr>
          <w:p w14:paraId="6E877BFA" w14:textId="57B37563" w:rsidR="0012784F" w:rsidRPr="00F11EAC" w:rsidRDefault="0012784F" w:rsidP="0012784F">
            <w:pPr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</w:pPr>
            <w:r w:rsidRPr="00F11EAC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>Nom du projet</w:t>
            </w:r>
          </w:p>
        </w:tc>
        <w:tc>
          <w:tcPr>
            <w:tcW w:w="3630" w:type="dxa"/>
            <w:shd w:val="clear" w:color="auto" w:fill="8DB3E2" w:themeFill="text2" w:themeFillTint="66"/>
          </w:tcPr>
          <w:p w14:paraId="5EAC0A26" w14:textId="1AAB3561" w:rsidR="0012784F" w:rsidRPr="00F11EAC" w:rsidRDefault="0012784F" w:rsidP="0012784F">
            <w:pPr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</w:pPr>
            <w:r w:rsidRPr="00F11EAC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>Date de la demande</w:t>
            </w:r>
          </w:p>
        </w:tc>
        <w:tc>
          <w:tcPr>
            <w:tcW w:w="3916" w:type="dxa"/>
            <w:shd w:val="clear" w:color="auto" w:fill="8DB3E2" w:themeFill="text2" w:themeFillTint="66"/>
          </w:tcPr>
          <w:p w14:paraId="090E360A" w14:textId="352B789F" w:rsidR="0012784F" w:rsidRPr="00F11EAC" w:rsidRDefault="0012784F" w:rsidP="0012784F">
            <w:pPr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</w:pPr>
            <w:r w:rsidRPr="00F11EAC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>Date de livraison demandée</w:t>
            </w:r>
          </w:p>
        </w:tc>
      </w:tr>
      <w:tr w:rsidR="0012784F" w14:paraId="429F545D" w14:textId="77777777" w:rsidTr="0012784F">
        <w:trPr>
          <w:trHeight w:val="392"/>
        </w:trPr>
        <w:tc>
          <w:tcPr>
            <w:tcW w:w="3480" w:type="dxa"/>
            <w:shd w:val="clear" w:color="auto" w:fill="FFFFFF" w:themeFill="background1"/>
          </w:tcPr>
          <w:p w14:paraId="6F92882D" w14:textId="56B0336E" w:rsidR="0012784F" w:rsidRDefault="00306949" w:rsidP="0012784F">
            <w:pPr>
              <w:rPr>
                <w:rFonts w:ascii="Arial Narrow" w:hAnsi="Arial Narrow"/>
                <w:b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b/>
                <w:smallCaps/>
                <w:sz w:val="24"/>
                <w:szCs w:val="24"/>
              </w:rPr>
              <w:t>Serveur de dépôts de vidéos</w:t>
            </w:r>
          </w:p>
        </w:tc>
        <w:tc>
          <w:tcPr>
            <w:tcW w:w="3630" w:type="dxa"/>
            <w:shd w:val="clear" w:color="auto" w:fill="FFFFFF" w:themeFill="background1"/>
          </w:tcPr>
          <w:p w14:paraId="637F1E88" w14:textId="0C61B7A8" w:rsidR="0012784F" w:rsidRDefault="00306949" w:rsidP="0012784F">
            <w:pPr>
              <w:rPr>
                <w:rFonts w:ascii="Arial Narrow" w:hAnsi="Arial Narrow"/>
                <w:b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b/>
                <w:smallCaps/>
                <w:sz w:val="24"/>
                <w:szCs w:val="24"/>
              </w:rPr>
              <w:t>Mars</w:t>
            </w:r>
            <w:r w:rsidR="00FB6DA7">
              <w:rPr>
                <w:rFonts w:ascii="Arial Narrow" w:hAnsi="Arial Narrow"/>
                <w:b/>
                <w:smallCaps/>
                <w:sz w:val="24"/>
                <w:szCs w:val="24"/>
              </w:rPr>
              <w:t xml:space="preserve"> 2016</w:t>
            </w:r>
          </w:p>
        </w:tc>
        <w:tc>
          <w:tcPr>
            <w:tcW w:w="3916" w:type="dxa"/>
            <w:shd w:val="clear" w:color="auto" w:fill="FFFFFF" w:themeFill="background1"/>
          </w:tcPr>
          <w:p w14:paraId="1EC33A46" w14:textId="577451FF" w:rsidR="0012784F" w:rsidRDefault="00E57BF3" w:rsidP="00306949">
            <w:pPr>
              <w:rPr>
                <w:rFonts w:ascii="Arial Narrow" w:hAnsi="Arial Narrow"/>
                <w:b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b/>
                <w:smallCaps/>
                <w:sz w:val="24"/>
                <w:szCs w:val="24"/>
              </w:rPr>
              <w:t>Juin 2017</w:t>
            </w:r>
            <w:r w:rsidR="001A29E3">
              <w:rPr>
                <w:rFonts w:ascii="Arial Narrow" w:hAnsi="Arial Narrow"/>
                <w:b/>
                <w:smallCaps/>
                <w:sz w:val="24"/>
                <w:szCs w:val="24"/>
              </w:rPr>
              <w:t xml:space="preserve"> </w:t>
            </w:r>
          </w:p>
        </w:tc>
      </w:tr>
      <w:tr w:rsidR="0012784F" w14:paraId="31AF0AD3" w14:textId="77777777" w:rsidTr="00B07873">
        <w:trPr>
          <w:trHeight w:val="379"/>
        </w:trPr>
        <w:tc>
          <w:tcPr>
            <w:tcW w:w="3480" w:type="dxa"/>
            <w:shd w:val="clear" w:color="auto" w:fill="8DB3E2" w:themeFill="text2" w:themeFillTint="66"/>
          </w:tcPr>
          <w:p w14:paraId="757451D1" w14:textId="5FBF2FF2" w:rsidR="0012784F" w:rsidRPr="00F11EAC" w:rsidRDefault="0012784F" w:rsidP="0012784F">
            <w:pPr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</w:pPr>
            <w:r w:rsidRPr="00F11EAC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>Priorité (basse, moyenne, haute)</w:t>
            </w:r>
          </w:p>
        </w:tc>
        <w:tc>
          <w:tcPr>
            <w:tcW w:w="3630" w:type="dxa"/>
            <w:shd w:val="clear" w:color="auto" w:fill="8DB3E2" w:themeFill="text2" w:themeFillTint="66"/>
          </w:tcPr>
          <w:p w14:paraId="0A73BD8F" w14:textId="449F3BFE" w:rsidR="0012784F" w:rsidRPr="00F11EAC" w:rsidRDefault="0012784F" w:rsidP="0012784F">
            <w:pPr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</w:pPr>
            <w:r w:rsidRPr="00F11EAC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>Gestionnaire demandeur</w:t>
            </w:r>
          </w:p>
        </w:tc>
        <w:tc>
          <w:tcPr>
            <w:tcW w:w="391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53BC987" w14:textId="40A352A5" w:rsidR="0012784F" w:rsidRPr="00F11EAC" w:rsidRDefault="0012784F" w:rsidP="0012784F">
            <w:pPr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</w:pPr>
            <w:r w:rsidRPr="00F11EAC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>Gest</w:t>
            </w:r>
            <w:r w:rsidR="00B07873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>ionnaire responsable du projet R</w:t>
            </w:r>
            <w:r w:rsidRPr="00F11EAC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>I</w:t>
            </w:r>
          </w:p>
        </w:tc>
      </w:tr>
      <w:tr w:rsidR="0012784F" w14:paraId="4CA94509" w14:textId="77777777" w:rsidTr="00B07873">
        <w:trPr>
          <w:trHeight w:val="392"/>
        </w:trPr>
        <w:tc>
          <w:tcPr>
            <w:tcW w:w="3480" w:type="dxa"/>
            <w:shd w:val="clear" w:color="auto" w:fill="FFFFFF" w:themeFill="background1"/>
          </w:tcPr>
          <w:p w14:paraId="233EFEC5" w14:textId="0B7576FC" w:rsidR="0012784F" w:rsidRDefault="00306949" w:rsidP="0012784F">
            <w:pPr>
              <w:rPr>
                <w:rFonts w:ascii="Arial Narrow" w:hAnsi="Arial Narrow"/>
                <w:b/>
                <w:smallCaps/>
                <w:sz w:val="24"/>
                <w:szCs w:val="24"/>
              </w:rPr>
            </w:pPr>
            <w:r w:rsidRPr="00F11EAC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>moyenne</w:t>
            </w:r>
          </w:p>
        </w:tc>
        <w:tc>
          <w:tcPr>
            <w:tcW w:w="3630" w:type="dxa"/>
            <w:shd w:val="clear" w:color="auto" w:fill="FFFFFF" w:themeFill="background1"/>
          </w:tcPr>
          <w:p w14:paraId="42C0954C" w14:textId="6960DC71" w:rsidR="0012784F" w:rsidRDefault="00FB6DA7" w:rsidP="0012784F">
            <w:pPr>
              <w:ind w:firstLine="708"/>
              <w:rPr>
                <w:rFonts w:ascii="Arial Narrow" w:hAnsi="Arial Narrow"/>
                <w:b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b/>
                <w:smallCaps/>
                <w:sz w:val="24"/>
                <w:szCs w:val="24"/>
              </w:rPr>
              <w:t>Daniel Beaudoin</w:t>
            </w:r>
          </w:p>
        </w:tc>
        <w:tc>
          <w:tcPr>
            <w:tcW w:w="3916" w:type="dxa"/>
            <w:shd w:val="pct35" w:color="auto" w:fill="FFFFFF" w:themeFill="background1"/>
          </w:tcPr>
          <w:p w14:paraId="712C5441" w14:textId="0BAC2200" w:rsidR="0012784F" w:rsidRPr="00A30DDB" w:rsidRDefault="00FB6DA7" w:rsidP="00B07873">
            <w:pPr>
              <w:jc w:val="center"/>
              <w:rPr>
                <w:rFonts w:ascii="Arial Narrow" w:hAnsi="Arial Narrow"/>
                <w:b/>
                <w:smallCaps/>
                <w:sz w:val="24"/>
                <w:szCs w:val="24"/>
              </w:rPr>
            </w:pPr>
            <w:r w:rsidRPr="00A30DDB">
              <w:rPr>
                <w:rFonts w:ascii="Arial Narrow" w:hAnsi="Arial Narrow"/>
                <w:b/>
                <w:smallCaps/>
                <w:sz w:val="24"/>
                <w:szCs w:val="24"/>
              </w:rPr>
              <w:t>Vuk Gojak</w:t>
            </w:r>
          </w:p>
        </w:tc>
      </w:tr>
    </w:tbl>
    <w:p w14:paraId="158A8D60" w14:textId="77777777" w:rsidR="0012784F" w:rsidRDefault="0012784F" w:rsidP="0012784F">
      <w:pPr>
        <w:rPr>
          <w:rFonts w:ascii="Arial Narrow" w:hAnsi="Arial Narrow"/>
          <w:b/>
          <w:smallCaps/>
          <w:sz w:val="24"/>
          <w:szCs w:val="24"/>
        </w:rPr>
      </w:pPr>
    </w:p>
    <w:p w14:paraId="400B1696" w14:textId="77777777" w:rsidR="0012784F" w:rsidRPr="00B475A3" w:rsidRDefault="0012784F" w:rsidP="00D1623F">
      <w:pPr>
        <w:jc w:val="center"/>
        <w:rPr>
          <w:rFonts w:ascii="Arial Narrow" w:hAnsi="Arial Narrow"/>
          <w:b/>
          <w:smallCaps/>
          <w:sz w:val="24"/>
          <w:szCs w:val="24"/>
        </w:rPr>
      </w:pPr>
    </w:p>
    <w:tbl>
      <w:tblPr>
        <w:tblW w:w="1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5"/>
      </w:tblGrid>
      <w:tr w:rsidR="0012784F" w:rsidRPr="00334CF6" w14:paraId="0D711156" w14:textId="77777777" w:rsidTr="00F330F8">
        <w:trPr>
          <w:trHeight w:val="411"/>
        </w:trPr>
        <w:tc>
          <w:tcPr>
            <w:tcW w:w="11075" w:type="dxa"/>
            <w:shd w:val="clear" w:color="auto" w:fill="8DB3E2" w:themeFill="text2" w:themeFillTint="66"/>
            <w:vAlign w:val="center"/>
          </w:tcPr>
          <w:p w14:paraId="4E5E29A9" w14:textId="1E6415AD" w:rsidR="0012784F" w:rsidRPr="00334CF6" w:rsidRDefault="00B07873" w:rsidP="00F330F8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>Contexte du projet (ce qui amène la demande de projet)</w:t>
            </w:r>
          </w:p>
        </w:tc>
      </w:tr>
      <w:tr w:rsidR="0012784F" w:rsidRPr="00334CF6" w14:paraId="1F81B457" w14:textId="77777777" w:rsidTr="00F330F8">
        <w:trPr>
          <w:trHeight w:val="640"/>
        </w:trPr>
        <w:tc>
          <w:tcPr>
            <w:tcW w:w="11075" w:type="dxa"/>
          </w:tcPr>
          <w:p w14:paraId="02B655A2" w14:textId="7C79A79A" w:rsidR="00C11E7E" w:rsidRDefault="00306949" w:rsidP="00F330F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 serveur de dépôts de vidéos sur les contenus des cours</w:t>
            </w:r>
            <w:r w:rsidR="00E57BF3">
              <w:rPr>
                <w:rFonts w:ascii="Arial Narrow" w:hAnsi="Arial Narrow"/>
                <w:sz w:val="24"/>
                <w:szCs w:val="24"/>
              </w:rPr>
              <w:t xml:space="preserve"> utilisée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="00E57BF3">
              <w:rPr>
                <w:rFonts w:ascii="Arial Narrow" w:hAnsi="Arial Narrow"/>
                <w:sz w:val="24"/>
                <w:szCs w:val="24"/>
              </w:rPr>
              <w:t xml:space="preserve"> actuelleme</w:t>
            </w:r>
            <w:r>
              <w:rPr>
                <w:rFonts w:ascii="Arial Narrow" w:hAnsi="Arial Narrow"/>
                <w:sz w:val="24"/>
                <w:szCs w:val="24"/>
              </w:rPr>
              <w:t>nt par l’équipe</w:t>
            </w:r>
            <w:r w:rsidR="00E57BF3">
              <w:rPr>
                <w:rFonts w:ascii="Arial Narrow" w:hAnsi="Arial Narrow"/>
                <w:sz w:val="24"/>
                <w:szCs w:val="24"/>
              </w:rPr>
              <w:t xml:space="preserve"> de production du Cégep à distance</w:t>
            </w:r>
            <w:r>
              <w:rPr>
                <w:rFonts w:ascii="Arial Narrow" w:hAnsi="Arial Narrow"/>
                <w:sz w:val="24"/>
                <w:szCs w:val="24"/>
              </w:rPr>
              <w:t xml:space="preserve"> est désuet</w:t>
            </w:r>
            <w:r w:rsidR="006E2A14">
              <w:rPr>
                <w:rFonts w:ascii="Arial Narrow" w:hAnsi="Arial Narrow"/>
                <w:sz w:val="24"/>
                <w:szCs w:val="24"/>
              </w:rPr>
              <w:t>, i</w:t>
            </w:r>
            <w:r>
              <w:rPr>
                <w:rFonts w:ascii="Arial Narrow" w:hAnsi="Arial Narrow"/>
                <w:sz w:val="24"/>
                <w:szCs w:val="24"/>
              </w:rPr>
              <w:t xml:space="preserve">l s’agit l’ancien serveur de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Soci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6E2A14">
              <w:rPr>
                <w:rFonts w:ascii="Arial Narrow" w:hAnsi="Arial Narrow"/>
                <w:sz w:val="24"/>
                <w:szCs w:val="24"/>
              </w:rPr>
              <w:t>Microsoft Window</w:t>
            </w:r>
            <w:r w:rsidR="006009EF">
              <w:rPr>
                <w:rFonts w:ascii="Arial Narrow" w:hAnsi="Arial Narrow"/>
                <w:sz w:val="24"/>
                <w:szCs w:val="24"/>
              </w:rPr>
              <w:t>s</w:t>
            </w:r>
            <w:r w:rsidR="006E2A14">
              <w:rPr>
                <w:rFonts w:ascii="Arial Narrow" w:hAnsi="Arial Narrow"/>
                <w:sz w:val="24"/>
                <w:szCs w:val="24"/>
              </w:rPr>
              <w:t xml:space="preserve"> Server 2003 R2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 w:rsidR="00E57BF3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6E2A14">
              <w:rPr>
                <w:rFonts w:ascii="Arial Narrow" w:hAnsi="Arial Narrow"/>
                <w:sz w:val="24"/>
                <w:szCs w:val="24"/>
              </w:rPr>
              <w:t xml:space="preserve">Par sécurité et de performent, nous devons créer un nouveau serveur qui permettront à l’équipe de production de transférer tous les vidéos de l’ancien serveur </w:t>
            </w:r>
            <w:r w:rsidR="00632C30">
              <w:rPr>
                <w:rFonts w:ascii="Arial Narrow" w:hAnsi="Arial Narrow"/>
                <w:sz w:val="24"/>
                <w:szCs w:val="24"/>
              </w:rPr>
              <w:t>vers</w:t>
            </w:r>
            <w:r w:rsidR="006E2A14">
              <w:rPr>
                <w:rFonts w:ascii="Arial Narrow" w:hAnsi="Arial Narrow"/>
                <w:sz w:val="24"/>
                <w:szCs w:val="24"/>
              </w:rPr>
              <w:t xml:space="preserve"> le nouveau serveur. </w:t>
            </w:r>
          </w:p>
          <w:p w14:paraId="7BB37F90" w14:textId="77777777" w:rsidR="00C11E7E" w:rsidRDefault="00C11E7E" w:rsidP="00F330F8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BB172B5" w14:textId="77DEC414" w:rsidR="00093C6B" w:rsidRDefault="006E2A14" w:rsidP="00C63B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Avant de créer ce</w:t>
            </w:r>
            <w:r w:rsidR="00C11E7E">
              <w:rPr>
                <w:rFonts w:ascii="Arial Narrow" w:hAnsi="Arial Narrow"/>
                <w:sz w:val="24"/>
                <w:szCs w:val="24"/>
              </w:rPr>
              <w:t xml:space="preserve"> nouveau serveur, nous devons analyser les besoins de l’équipe de production du Cégep à distance et leurs proposer plusieurs solutions et</w:t>
            </w:r>
            <w:r w:rsidR="00C63BC7">
              <w:rPr>
                <w:rFonts w:ascii="Arial Narrow" w:hAnsi="Arial Narrow"/>
                <w:sz w:val="24"/>
                <w:szCs w:val="24"/>
              </w:rPr>
              <w:t xml:space="preserve"> de choisir le meilleurs solution possible en tenant compte les besoins de l’équipe de production du Cégep à distance. </w:t>
            </w:r>
            <w:r w:rsidR="00C11E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815393D" w14:textId="0992C189" w:rsidR="00093C6B" w:rsidRDefault="00093C6B" w:rsidP="00C63B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E1758B1" w14:textId="3069F33E" w:rsidR="00093C6B" w:rsidRDefault="00093C6B" w:rsidP="00C63B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Voici les 3 solutions possible à analyser avec l’équipe de production du Cégep à distance :</w:t>
            </w:r>
          </w:p>
          <w:p w14:paraId="3B79666A" w14:textId="77777777" w:rsidR="00093C6B" w:rsidRDefault="00093C6B" w:rsidP="00C63B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280CBFE" w14:textId="2071A99D" w:rsidR="0012784F" w:rsidRDefault="00093C6B" w:rsidP="00093C6B">
            <w:pPr>
              <w:pStyle w:val="Paragraphedeliste"/>
              <w:numPr>
                <w:ilvl w:val="0"/>
                <w:numId w:val="18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Solution 1 - Serveur de dépôt de vidéos interne avec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player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créé pour CAD</w:t>
            </w:r>
          </w:p>
          <w:p w14:paraId="64FEA07B" w14:textId="076B6073" w:rsidR="00093C6B" w:rsidRDefault="00093C6B" w:rsidP="00093C6B">
            <w:pPr>
              <w:pStyle w:val="Paragraphedeliste"/>
              <w:numPr>
                <w:ilvl w:val="0"/>
                <w:numId w:val="18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Solution 2 - Serveur streaming Externe 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Vimeo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) avec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player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créé pour CAD</w:t>
            </w:r>
          </w:p>
          <w:p w14:paraId="7989334B" w14:textId="7F81F64C" w:rsidR="00093C6B" w:rsidRPr="00093C6B" w:rsidRDefault="00093C6B" w:rsidP="00093C6B">
            <w:pPr>
              <w:pStyle w:val="Paragraphedeliste"/>
              <w:numPr>
                <w:ilvl w:val="0"/>
                <w:numId w:val="18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Solution 3 - Serveur streaming Externe 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Vimeo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) avec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player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Vimeo</w:t>
            </w:r>
            <w:proofErr w:type="spellEnd"/>
          </w:p>
        </w:tc>
      </w:tr>
    </w:tbl>
    <w:p w14:paraId="5F2FF887" w14:textId="77777777" w:rsidR="0012784F" w:rsidRDefault="0012784F">
      <w:pPr>
        <w:rPr>
          <w:rFonts w:ascii="Arial Narrow" w:hAnsi="Arial Narrow"/>
          <w:sz w:val="24"/>
          <w:szCs w:val="24"/>
        </w:rPr>
      </w:pPr>
    </w:p>
    <w:p w14:paraId="02893677" w14:textId="77777777" w:rsidR="005A0FE4" w:rsidRDefault="005A0FE4">
      <w:pPr>
        <w:rPr>
          <w:rFonts w:ascii="Arial Narrow" w:hAnsi="Arial Narrow"/>
          <w:sz w:val="24"/>
          <w:szCs w:val="24"/>
        </w:rPr>
      </w:pPr>
    </w:p>
    <w:p w14:paraId="64FB35B1" w14:textId="6AC3085F" w:rsidR="005A0FE4" w:rsidRDefault="005A0FE4">
      <w:pPr>
        <w:rPr>
          <w:rFonts w:ascii="Arial Narrow" w:hAnsi="Arial Narrow"/>
          <w:sz w:val="24"/>
          <w:szCs w:val="24"/>
        </w:rPr>
      </w:pPr>
    </w:p>
    <w:p w14:paraId="572508FD" w14:textId="194AA30B" w:rsidR="00093C6B" w:rsidRDefault="00093C6B">
      <w:pPr>
        <w:rPr>
          <w:rFonts w:ascii="Arial Narrow" w:hAnsi="Arial Narrow"/>
          <w:sz w:val="24"/>
          <w:szCs w:val="24"/>
        </w:rPr>
      </w:pPr>
    </w:p>
    <w:p w14:paraId="5F5D94F7" w14:textId="77777777" w:rsidR="00093C6B" w:rsidRPr="00334CF6" w:rsidRDefault="00093C6B">
      <w:pPr>
        <w:rPr>
          <w:rFonts w:ascii="Arial Narrow" w:hAnsi="Arial Narrow"/>
          <w:sz w:val="24"/>
          <w:szCs w:val="24"/>
        </w:rPr>
      </w:pPr>
    </w:p>
    <w:tbl>
      <w:tblPr>
        <w:tblW w:w="1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5"/>
      </w:tblGrid>
      <w:tr w:rsidR="00C02B25" w:rsidRPr="00334CF6" w14:paraId="78999B54" w14:textId="77777777" w:rsidTr="0043407B">
        <w:trPr>
          <w:trHeight w:val="411"/>
        </w:trPr>
        <w:tc>
          <w:tcPr>
            <w:tcW w:w="11075" w:type="dxa"/>
            <w:shd w:val="clear" w:color="auto" w:fill="8DB3E2" w:themeFill="text2" w:themeFillTint="66"/>
            <w:vAlign w:val="center"/>
          </w:tcPr>
          <w:p w14:paraId="78999B53" w14:textId="2BF72ECC" w:rsidR="00C02B25" w:rsidRPr="00334CF6" w:rsidRDefault="00D52669" w:rsidP="00B07873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</w:pPr>
            <w:r w:rsidRPr="00334CF6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lastRenderedPageBreak/>
              <w:t>étendue du proje</w:t>
            </w:r>
            <w:r w:rsidR="008C74AA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>t ou objectifs du projet</w:t>
            </w:r>
            <w:r w:rsidR="00BA5863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 xml:space="preserve"> et clientèle visée</w:t>
            </w:r>
            <w:r w:rsidR="008C74AA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 xml:space="preserve"> </w:t>
            </w:r>
          </w:p>
        </w:tc>
      </w:tr>
      <w:tr w:rsidR="00C02B25" w:rsidRPr="00334CF6" w14:paraId="78999B57" w14:textId="77777777" w:rsidTr="0043407B">
        <w:trPr>
          <w:trHeight w:val="640"/>
        </w:trPr>
        <w:tc>
          <w:tcPr>
            <w:tcW w:w="11075" w:type="dxa"/>
          </w:tcPr>
          <w:p w14:paraId="78999B56" w14:textId="5AF540B6" w:rsidR="00F16AE1" w:rsidRPr="00C247D9" w:rsidRDefault="005A0FE4" w:rsidP="00C63BC7">
            <w:pPr>
              <w:rPr>
                <w:rFonts w:ascii="Arial Narrow" w:hAnsi="Arial Narrow"/>
              </w:rPr>
            </w:pPr>
            <w:r w:rsidRPr="005A0FE4">
              <w:rPr>
                <w:rFonts w:ascii="Arial Narrow" w:hAnsi="Arial Narrow"/>
                <w:sz w:val="24"/>
                <w:szCs w:val="24"/>
              </w:rPr>
              <w:t>L’objectif du projet</w:t>
            </w:r>
            <w:r>
              <w:rPr>
                <w:rFonts w:ascii="Arial Narrow" w:hAnsi="Arial Narrow"/>
                <w:sz w:val="24"/>
                <w:szCs w:val="24"/>
              </w:rPr>
              <w:t xml:space="preserve"> est de remplacer </w:t>
            </w:r>
            <w:r w:rsidR="00C63BC7">
              <w:rPr>
                <w:rFonts w:ascii="Arial Narrow" w:hAnsi="Arial Narrow"/>
                <w:sz w:val="24"/>
                <w:szCs w:val="24"/>
              </w:rPr>
              <w:t xml:space="preserve">l’ancien serveur de dépôt de vidéos utilisées par l’équipe de production du Cégep à distance </w:t>
            </w:r>
            <w:r>
              <w:rPr>
                <w:rFonts w:ascii="Arial Narrow" w:hAnsi="Arial Narrow"/>
                <w:sz w:val="24"/>
                <w:szCs w:val="24"/>
              </w:rPr>
              <w:t>par une solution moderne répond</w:t>
            </w:r>
            <w:r w:rsidR="00A30DDB">
              <w:rPr>
                <w:rFonts w:ascii="Arial Narrow" w:hAnsi="Arial Narrow"/>
                <w:sz w:val="24"/>
                <w:szCs w:val="24"/>
              </w:rPr>
              <w:t xml:space="preserve">ant aux besoins des </w:t>
            </w:r>
            <w:r w:rsidR="00C63BC7">
              <w:rPr>
                <w:rFonts w:ascii="Arial Narrow" w:hAnsi="Arial Narrow"/>
                <w:sz w:val="24"/>
                <w:szCs w:val="24"/>
              </w:rPr>
              <w:t xml:space="preserve">nouveaux cours </w:t>
            </w:r>
            <w:proofErr w:type="spellStart"/>
            <w:r w:rsidR="00C63BC7">
              <w:rPr>
                <w:rFonts w:ascii="Arial Narrow" w:hAnsi="Arial Narrow"/>
                <w:sz w:val="24"/>
                <w:szCs w:val="24"/>
              </w:rPr>
              <w:t>plurimédia</w:t>
            </w:r>
            <w:proofErr w:type="spellEnd"/>
            <w:r w:rsidR="00C63BC7">
              <w:rPr>
                <w:rFonts w:ascii="Arial Narrow" w:hAnsi="Arial Narrow"/>
                <w:sz w:val="24"/>
                <w:szCs w:val="24"/>
              </w:rPr>
              <w:t xml:space="preserve"> en préparation par l’équipe de conception et de production du Cégep à distance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91332A">
              <w:rPr>
                <w:rFonts w:ascii="Arial Narrow" w:hAnsi="Arial Narrow"/>
                <w:sz w:val="24"/>
                <w:szCs w:val="24"/>
              </w:rPr>
              <w:t xml:space="preserve"> En priorité, la clientèle visée </w:t>
            </w:r>
            <w:r w:rsidR="00C63BC7">
              <w:rPr>
                <w:rFonts w:ascii="Arial Narrow" w:hAnsi="Arial Narrow"/>
                <w:sz w:val="24"/>
                <w:szCs w:val="24"/>
              </w:rPr>
              <w:t>est l’équipe de la</w:t>
            </w:r>
            <w:r w:rsidR="0091332A">
              <w:rPr>
                <w:rFonts w:ascii="Arial Narrow" w:hAnsi="Arial Narrow"/>
                <w:sz w:val="24"/>
                <w:szCs w:val="24"/>
              </w:rPr>
              <w:t xml:space="preserve"> production du Cégep à distance.</w:t>
            </w:r>
          </w:p>
        </w:tc>
      </w:tr>
    </w:tbl>
    <w:p w14:paraId="78999B58" w14:textId="10E92824" w:rsidR="00D87BE4" w:rsidRDefault="00D87BE4">
      <w:pPr>
        <w:rPr>
          <w:rFonts w:ascii="Arial Narrow" w:hAnsi="Arial Narrow"/>
          <w:sz w:val="24"/>
          <w:szCs w:val="24"/>
        </w:rPr>
      </w:pPr>
    </w:p>
    <w:p w14:paraId="5BB5B801" w14:textId="0B805DD8" w:rsidR="006009EF" w:rsidRDefault="006009EF">
      <w:pPr>
        <w:rPr>
          <w:rFonts w:ascii="Arial Narrow" w:hAnsi="Arial Narrow"/>
          <w:sz w:val="24"/>
          <w:szCs w:val="24"/>
        </w:rPr>
      </w:pPr>
    </w:p>
    <w:p w14:paraId="569CD71F" w14:textId="77777777" w:rsidR="006009EF" w:rsidRPr="00334CF6" w:rsidRDefault="006009EF">
      <w:pPr>
        <w:rPr>
          <w:rFonts w:ascii="Arial Narrow" w:hAnsi="Arial Narrow"/>
          <w:sz w:val="24"/>
          <w:szCs w:val="24"/>
        </w:rPr>
      </w:pPr>
    </w:p>
    <w:tbl>
      <w:tblPr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4"/>
      </w:tblGrid>
      <w:tr w:rsidR="00D87BE4" w:rsidRPr="00572A67" w14:paraId="78999B5A" w14:textId="77777777" w:rsidTr="0012784F">
        <w:trPr>
          <w:trHeight w:val="365"/>
        </w:trPr>
        <w:tc>
          <w:tcPr>
            <w:tcW w:w="11074" w:type="dxa"/>
            <w:shd w:val="clear" w:color="auto" w:fill="8DB3E2" w:themeFill="text2" w:themeFillTint="66"/>
          </w:tcPr>
          <w:p w14:paraId="78999B59" w14:textId="642F77BB" w:rsidR="00D87BE4" w:rsidRPr="00572A67" w:rsidRDefault="00BA5863" w:rsidP="007D6760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</w:pPr>
            <w:r w:rsidRPr="00C748E3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>P</w:t>
            </w:r>
            <w:r w:rsidRPr="00334CF6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>rincipaux résultats attendus par ce projet</w:t>
            </w:r>
            <w:r w:rsidR="007D6760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 xml:space="preserve"> et bénéfices</w:t>
            </w:r>
          </w:p>
        </w:tc>
      </w:tr>
      <w:tr w:rsidR="00D87BE4" w:rsidRPr="00572A67" w14:paraId="78999B64" w14:textId="77777777" w:rsidTr="0012784F">
        <w:trPr>
          <w:trHeight w:val="541"/>
        </w:trPr>
        <w:tc>
          <w:tcPr>
            <w:tcW w:w="11074" w:type="dxa"/>
          </w:tcPr>
          <w:p w14:paraId="78999B63" w14:textId="2F18827F" w:rsidR="00835F83" w:rsidRPr="008C74AA" w:rsidRDefault="00632C30" w:rsidP="00C537D0">
            <w:r>
              <w:rPr>
                <w:rFonts w:ascii="Arial Narrow" w:hAnsi="Arial Narrow"/>
                <w:sz w:val="24"/>
                <w:szCs w:val="24"/>
              </w:rPr>
              <w:t>Étant donnée le serveur de dépôt de vidéos</w:t>
            </w:r>
            <w:r w:rsidR="006009EF">
              <w:rPr>
                <w:rFonts w:ascii="Arial Narrow" w:hAnsi="Arial Narrow"/>
                <w:sz w:val="24"/>
                <w:szCs w:val="24"/>
              </w:rPr>
              <w:t xml:space="preserve"> actuel utilisées par l’équipe de production du Cégep à distance est Microsoft Windows Server 2003 R2 et cette version de Windows n’est plus supporté par Microsoft, donc par sécurités et de performent l’équipe de production du Cégep à distance a besoin un nouveau serveur de dépôt de vidéos. </w:t>
            </w:r>
          </w:p>
        </w:tc>
      </w:tr>
    </w:tbl>
    <w:p w14:paraId="78999B65" w14:textId="77777777" w:rsidR="00C456E2" w:rsidRDefault="00C456E2">
      <w:pPr>
        <w:rPr>
          <w:rFonts w:ascii="Arial Narrow" w:hAnsi="Arial Narrow"/>
          <w:sz w:val="24"/>
          <w:szCs w:val="24"/>
          <w:lang w:val="fr-FR"/>
        </w:rPr>
      </w:pPr>
    </w:p>
    <w:tbl>
      <w:tblPr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5"/>
        <w:gridCol w:w="1170"/>
        <w:gridCol w:w="4419"/>
      </w:tblGrid>
      <w:tr w:rsidR="00CF64BF" w:rsidRPr="00334CF6" w14:paraId="78999B67" w14:textId="77777777" w:rsidTr="007C7D82">
        <w:trPr>
          <w:trHeight w:val="413"/>
        </w:trPr>
        <w:tc>
          <w:tcPr>
            <w:tcW w:w="11074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8999B66" w14:textId="77777777" w:rsidR="00CF64BF" w:rsidRPr="00F0787A" w:rsidRDefault="00BA5863" w:rsidP="000F3334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</w:pPr>
            <w:r w:rsidRPr="00F0787A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>Biens livrables</w:t>
            </w:r>
            <w:r w:rsidR="000F3334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 xml:space="preserve"> (répartition du budget demandé : consultants, équipements, </w:t>
            </w:r>
            <w:r w:rsidRPr="00F0787A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>salaires</w:t>
            </w:r>
            <w:r w:rsidR="000F3334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 xml:space="preserve"> etc.</w:t>
            </w:r>
            <w:r w:rsidRPr="00F0787A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>)</w:t>
            </w:r>
          </w:p>
        </w:tc>
      </w:tr>
      <w:tr w:rsidR="00A30DDB" w:rsidRPr="00334CF6" w14:paraId="78999B6D" w14:textId="77777777" w:rsidTr="0011209E">
        <w:trPr>
          <w:trHeight w:val="225"/>
        </w:trPr>
        <w:tc>
          <w:tcPr>
            <w:tcW w:w="5485" w:type="dxa"/>
            <w:shd w:val="clear" w:color="auto" w:fill="FFFF99"/>
          </w:tcPr>
          <w:p w14:paraId="78999B68" w14:textId="0330873A" w:rsidR="00A30DDB" w:rsidRDefault="00A30DDB" w:rsidP="00194CFE">
            <w:pPr>
              <w:pStyle w:val="Textetableau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Coûts non récurrents</w:t>
            </w:r>
          </w:p>
        </w:tc>
        <w:tc>
          <w:tcPr>
            <w:tcW w:w="1170" w:type="dxa"/>
            <w:shd w:val="clear" w:color="auto" w:fill="FFFF99"/>
          </w:tcPr>
          <w:p w14:paraId="78999B6B" w14:textId="7FBCD105" w:rsidR="00A30DDB" w:rsidRDefault="00A30DDB" w:rsidP="00194CFE">
            <w:pPr>
              <w:pStyle w:val="Textetableau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419" w:type="dxa"/>
            <w:shd w:val="clear" w:color="auto" w:fill="FFFF99"/>
          </w:tcPr>
          <w:p w14:paraId="78999B6C" w14:textId="77777777" w:rsidR="00A30DDB" w:rsidRDefault="00A30DDB" w:rsidP="00194CFE">
            <w:pPr>
              <w:pStyle w:val="Textetableau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Source de financement</w:t>
            </w:r>
          </w:p>
        </w:tc>
      </w:tr>
      <w:tr w:rsidR="00C02603" w:rsidRPr="00334CF6" w14:paraId="78999B73" w14:textId="77777777" w:rsidTr="0011209E">
        <w:trPr>
          <w:trHeight w:val="225"/>
        </w:trPr>
        <w:tc>
          <w:tcPr>
            <w:tcW w:w="5485" w:type="dxa"/>
            <w:tcBorders>
              <w:bottom w:val="single" w:sz="4" w:space="0" w:color="auto"/>
            </w:tcBorders>
            <w:shd w:val="clear" w:color="auto" w:fill="auto"/>
          </w:tcPr>
          <w:p w14:paraId="78999B6E" w14:textId="47841F2A" w:rsidR="00C02603" w:rsidRDefault="00C02603" w:rsidP="003908CF">
            <w:pPr>
              <w:pStyle w:val="Textetableau"/>
              <w:numPr>
                <w:ilvl w:val="0"/>
                <w:numId w:val="14"/>
              </w:num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Services professionnels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78999B71" w14:textId="6E2A0BBE" w:rsidR="00C02603" w:rsidRDefault="00C02603" w:rsidP="00C02603">
            <w:pPr>
              <w:pStyle w:val="Textetableau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</w:tcPr>
          <w:p w14:paraId="78999B72" w14:textId="3B105EA4" w:rsidR="00C02603" w:rsidRDefault="00C02603" w:rsidP="00F83DDB">
            <w:pPr>
              <w:pStyle w:val="Textetableau"/>
              <w:numPr>
                <w:ilvl w:val="0"/>
                <w:numId w:val="14"/>
              </w:num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Solde de fonds</w:t>
            </w:r>
            <w:r w:rsidR="00093C6B">
              <w:rPr>
                <w:sz w:val="22"/>
                <w:szCs w:val="22"/>
              </w:rPr>
              <w:t xml:space="preserve"> (Solution 1, 2 et 3)</w:t>
            </w:r>
          </w:p>
        </w:tc>
      </w:tr>
      <w:tr w:rsidR="00C02603" w:rsidRPr="00334CF6" w14:paraId="55EFC988" w14:textId="77777777" w:rsidTr="0011209E">
        <w:trPr>
          <w:trHeight w:val="225"/>
        </w:trPr>
        <w:tc>
          <w:tcPr>
            <w:tcW w:w="5485" w:type="dxa"/>
            <w:tcBorders>
              <w:bottom w:val="single" w:sz="4" w:space="0" w:color="auto"/>
            </w:tcBorders>
            <w:shd w:val="clear" w:color="auto" w:fill="auto"/>
          </w:tcPr>
          <w:p w14:paraId="0887C8B4" w14:textId="371E0150" w:rsidR="00C02603" w:rsidRDefault="00C02603" w:rsidP="00D82E15">
            <w:pPr>
              <w:pStyle w:val="Textetableau"/>
              <w:numPr>
                <w:ilvl w:val="0"/>
                <w:numId w:val="14"/>
              </w:num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Licences pour migrer les données</w:t>
            </w:r>
          </w:p>
        </w:tc>
        <w:tc>
          <w:tcPr>
            <w:tcW w:w="1170" w:type="dxa"/>
            <w:vMerge/>
            <w:shd w:val="clear" w:color="auto" w:fill="auto"/>
          </w:tcPr>
          <w:p w14:paraId="0C4AD657" w14:textId="633AFA4A" w:rsidR="00C02603" w:rsidRDefault="00C02603" w:rsidP="00D82E15">
            <w:pPr>
              <w:pStyle w:val="Textetableau"/>
              <w:numPr>
                <w:ilvl w:val="0"/>
                <w:numId w:val="14"/>
              </w:num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</w:tcPr>
          <w:p w14:paraId="2E0D7936" w14:textId="4F66597F" w:rsidR="00C02603" w:rsidRDefault="00C02603" w:rsidP="00D82E15">
            <w:pPr>
              <w:pStyle w:val="Textetableau"/>
              <w:numPr>
                <w:ilvl w:val="0"/>
                <w:numId w:val="14"/>
              </w:num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Solde de fonds</w:t>
            </w:r>
            <w:r w:rsidR="00093C6B">
              <w:rPr>
                <w:sz w:val="22"/>
                <w:szCs w:val="22"/>
              </w:rPr>
              <w:t xml:space="preserve"> (Solution 2 et 3)</w:t>
            </w:r>
          </w:p>
        </w:tc>
      </w:tr>
      <w:tr w:rsidR="00C02603" w:rsidRPr="00334CF6" w14:paraId="275704E0" w14:textId="77777777" w:rsidTr="0011209E">
        <w:trPr>
          <w:trHeight w:val="225"/>
        </w:trPr>
        <w:tc>
          <w:tcPr>
            <w:tcW w:w="5485" w:type="dxa"/>
            <w:tcBorders>
              <w:bottom w:val="single" w:sz="4" w:space="0" w:color="auto"/>
            </w:tcBorders>
            <w:shd w:val="clear" w:color="auto" w:fill="auto"/>
          </w:tcPr>
          <w:p w14:paraId="16E7CB97" w14:textId="32AC700A" w:rsidR="00C02603" w:rsidRDefault="00C02603" w:rsidP="00D82E15">
            <w:pPr>
              <w:pStyle w:val="Textetableau"/>
              <w:numPr>
                <w:ilvl w:val="0"/>
                <w:numId w:val="14"/>
              </w:num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Formation 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3DBB9F" w14:textId="77777777" w:rsidR="00C02603" w:rsidRDefault="00C02603" w:rsidP="00D82E15">
            <w:pPr>
              <w:pStyle w:val="Textetableau"/>
              <w:numPr>
                <w:ilvl w:val="0"/>
                <w:numId w:val="14"/>
              </w:num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</w:tcPr>
          <w:p w14:paraId="1653C91C" w14:textId="6C5DB680" w:rsidR="00C02603" w:rsidRDefault="00C02603" w:rsidP="00D82E15">
            <w:pPr>
              <w:pStyle w:val="Textetableau"/>
              <w:numPr>
                <w:ilvl w:val="0"/>
                <w:numId w:val="14"/>
              </w:num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Solde de fonds</w:t>
            </w:r>
            <w:r w:rsidR="00093C6B">
              <w:rPr>
                <w:sz w:val="22"/>
                <w:szCs w:val="22"/>
              </w:rPr>
              <w:t xml:space="preserve"> (Solution 2 et 3)</w:t>
            </w:r>
          </w:p>
        </w:tc>
      </w:tr>
      <w:tr w:rsidR="0011209E" w:rsidRPr="00334CF6" w14:paraId="78999B79" w14:textId="77777777" w:rsidTr="0011209E">
        <w:trPr>
          <w:trHeight w:val="225"/>
        </w:trPr>
        <w:tc>
          <w:tcPr>
            <w:tcW w:w="5485" w:type="dxa"/>
            <w:shd w:val="clear" w:color="auto" w:fill="FFFF99"/>
          </w:tcPr>
          <w:p w14:paraId="78999B74" w14:textId="2A8FEF95" w:rsidR="0011209E" w:rsidRDefault="0011209E" w:rsidP="00D82E15">
            <w:pPr>
              <w:pStyle w:val="Textetableau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Coûts récurrents</w:t>
            </w:r>
          </w:p>
        </w:tc>
        <w:tc>
          <w:tcPr>
            <w:tcW w:w="1170" w:type="dxa"/>
            <w:shd w:val="clear" w:color="auto" w:fill="FFFF99"/>
          </w:tcPr>
          <w:p w14:paraId="78999B77" w14:textId="584370CB" w:rsidR="0011209E" w:rsidRDefault="0011209E" w:rsidP="00D82E15">
            <w:pPr>
              <w:pStyle w:val="Textetableau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419" w:type="dxa"/>
            <w:shd w:val="clear" w:color="auto" w:fill="FFFF99"/>
          </w:tcPr>
          <w:p w14:paraId="78999B78" w14:textId="77777777" w:rsidR="0011209E" w:rsidRDefault="0011209E" w:rsidP="00D82E15">
            <w:pPr>
              <w:pStyle w:val="Textetableau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Source de financement</w:t>
            </w:r>
          </w:p>
        </w:tc>
      </w:tr>
      <w:tr w:rsidR="00C02603" w:rsidRPr="00334CF6" w14:paraId="78999B7F" w14:textId="77777777" w:rsidTr="0011209E">
        <w:trPr>
          <w:trHeight w:val="225"/>
        </w:trPr>
        <w:tc>
          <w:tcPr>
            <w:tcW w:w="5485" w:type="dxa"/>
            <w:shd w:val="clear" w:color="auto" w:fill="auto"/>
          </w:tcPr>
          <w:p w14:paraId="78999B7A" w14:textId="1FADBF9D" w:rsidR="00C02603" w:rsidRDefault="00C02603" w:rsidP="00D82E15">
            <w:pPr>
              <w:pStyle w:val="Textetableau"/>
              <w:numPr>
                <w:ilvl w:val="0"/>
                <w:numId w:val="15"/>
              </w:num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Entretien</w:t>
            </w:r>
            <w:r w:rsidR="00F51704">
              <w:rPr>
                <w:sz w:val="22"/>
                <w:szCs w:val="22"/>
              </w:rPr>
              <w:t xml:space="preserve"> et amélioration</w:t>
            </w:r>
            <w:r>
              <w:rPr>
                <w:sz w:val="22"/>
                <w:szCs w:val="22"/>
              </w:rPr>
              <w:t xml:space="preserve"> périodique</w:t>
            </w:r>
            <w:r w:rsidR="0011209E">
              <w:rPr>
                <w:sz w:val="22"/>
                <w:szCs w:val="22"/>
              </w:rPr>
              <w:t xml:space="preserve"> technologique</w:t>
            </w:r>
            <w:r>
              <w:rPr>
                <w:sz w:val="22"/>
                <w:szCs w:val="22"/>
              </w:rPr>
              <w:t xml:space="preserve"> de la plateforme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78999B7D" w14:textId="62021BCD" w:rsidR="00C02603" w:rsidRPr="00C02603" w:rsidRDefault="00C02603" w:rsidP="00C02603">
            <w:pPr>
              <w:pStyle w:val="Textetableau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419" w:type="dxa"/>
            <w:shd w:val="clear" w:color="auto" w:fill="auto"/>
          </w:tcPr>
          <w:p w14:paraId="78999B7E" w14:textId="20755807" w:rsidR="00C02603" w:rsidRDefault="00C02603" w:rsidP="00D82E15">
            <w:pPr>
              <w:pStyle w:val="Textetableau"/>
              <w:numPr>
                <w:ilvl w:val="0"/>
                <w:numId w:val="15"/>
              </w:num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Fonctionnement</w:t>
            </w:r>
            <w:r w:rsidR="00AA0D83">
              <w:rPr>
                <w:sz w:val="22"/>
                <w:szCs w:val="22"/>
              </w:rPr>
              <w:t xml:space="preserve"> (Solution 1, 2 et 3)</w:t>
            </w:r>
          </w:p>
        </w:tc>
      </w:tr>
      <w:tr w:rsidR="00C02603" w:rsidRPr="00334CF6" w14:paraId="287C4A98" w14:textId="77777777" w:rsidTr="0011209E">
        <w:trPr>
          <w:trHeight w:val="225"/>
        </w:trPr>
        <w:tc>
          <w:tcPr>
            <w:tcW w:w="5485" w:type="dxa"/>
            <w:shd w:val="clear" w:color="auto" w:fill="auto"/>
          </w:tcPr>
          <w:p w14:paraId="604B2E41" w14:textId="56C7BFC6" w:rsidR="00C02603" w:rsidRDefault="00C02603" w:rsidP="00D82E15">
            <w:pPr>
              <w:pStyle w:val="Textetableau"/>
              <w:numPr>
                <w:ilvl w:val="0"/>
                <w:numId w:val="15"/>
              </w:num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Licences annuelles</w:t>
            </w:r>
          </w:p>
        </w:tc>
        <w:tc>
          <w:tcPr>
            <w:tcW w:w="1170" w:type="dxa"/>
            <w:vMerge/>
            <w:shd w:val="clear" w:color="auto" w:fill="auto"/>
          </w:tcPr>
          <w:p w14:paraId="4A88C473" w14:textId="023C53B3" w:rsidR="00C02603" w:rsidRDefault="00C02603" w:rsidP="00C02603">
            <w:pPr>
              <w:pStyle w:val="Textetableau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419" w:type="dxa"/>
            <w:shd w:val="clear" w:color="auto" w:fill="auto"/>
          </w:tcPr>
          <w:p w14:paraId="7BE55860" w14:textId="0BE26193" w:rsidR="00C02603" w:rsidRDefault="00C02603" w:rsidP="00D82E15">
            <w:pPr>
              <w:pStyle w:val="Textetableau"/>
              <w:numPr>
                <w:ilvl w:val="0"/>
                <w:numId w:val="15"/>
              </w:num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Fonctionnement</w:t>
            </w:r>
            <w:r w:rsidR="00AA0D83">
              <w:rPr>
                <w:sz w:val="22"/>
                <w:szCs w:val="22"/>
              </w:rPr>
              <w:t xml:space="preserve"> (Solution 2 et 3)</w:t>
            </w:r>
          </w:p>
        </w:tc>
      </w:tr>
      <w:tr w:rsidR="00D82E15" w:rsidRPr="00334CF6" w14:paraId="78999B81" w14:textId="77777777" w:rsidTr="007C7D82">
        <w:trPr>
          <w:trHeight w:val="413"/>
        </w:trPr>
        <w:tc>
          <w:tcPr>
            <w:tcW w:w="11074" w:type="dxa"/>
            <w:gridSpan w:val="3"/>
            <w:tcBorders>
              <w:left w:val="nil"/>
              <w:right w:val="nil"/>
            </w:tcBorders>
          </w:tcPr>
          <w:p w14:paraId="78999B80" w14:textId="77777777" w:rsidR="007C7D82" w:rsidRPr="00334CF6" w:rsidRDefault="007C7D82" w:rsidP="00D82E15">
            <w:pPr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</w:pPr>
          </w:p>
        </w:tc>
      </w:tr>
      <w:tr w:rsidR="00D82E15" w:rsidRPr="00334CF6" w14:paraId="78999B9E" w14:textId="77777777" w:rsidTr="007C7D82">
        <w:trPr>
          <w:trHeight w:val="467"/>
        </w:trPr>
        <w:tc>
          <w:tcPr>
            <w:tcW w:w="11074" w:type="dxa"/>
            <w:gridSpan w:val="3"/>
            <w:tcBorders>
              <w:left w:val="nil"/>
              <w:right w:val="nil"/>
            </w:tcBorders>
            <w:vAlign w:val="center"/>
          </w:tcPr>
          <w:p w14:paraId="78999B9D" w14:textId="77777777" w:rsidR="00D82E15" w:rsidRPr="00334CF6" w:rsidRDefault="00D82E15" w:rsidP="00D82E15">
            <w:pPr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</w:pPr>
          </w:p>
        </w:tc>
      </w:tr>
      <w:tr w:rsidR="00D82E15" w:rsidRPr="00334CF6" w14:paraId="78999BA0" w14:textId="77777777" w:rsidTr="007C7D82">
        <w:trPr>
          <w:trHeight w:val="313"/>
        </w:trPr>
        <w:tc>
          <w:tcPr>
            <w:tcW w:w="11074" w:type="dxa"/>
            <w:gridSpan w:val="3"/>
            <w:shd w:val="clear" w:color="auto" w:fill="8DB3E2" w:themeFill="text2" w:themeFillTint="66"/>
            <w:vAlign w:val="center"/>
          </w:tcPr>
          <w:p w14:paraId="78999B9F" w14:textId="21AE7434" w:rsidR="00D82E15" w:rsidRPr="00334CF6" w:rsidRDefault="00D82E15" w:rsidP="00D82E15">
            <w:pPr>
              <w:numPr>
                <w:ilvl w:val="0"/>
                <w:numId w:val="2"/>
              </w:numPr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 xml:space="preserve">analyse </w:t>
            </w:r>
            <w:r w:rsidRPr="00334CF6"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>des besoins en ressources</w:t>
            </w:r>
            <w:r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 xml:space="preserve"> (type, profil et nombre en etc.)</w:t>
            </w:r>
          </w:p>
        </w:tc>
      </w:tr>
      <w:tr w:rsidR="00D82E15" w:rsidRPr="00334CF6" w14:paraId="78999BA3" w14:textId="77777777" w:rsidTr="007C7D82">
        <w:tc>
          <w:tcPr>
            <w:tcW w:w="11074" w:type="dxa"/>
            <w:gridSpan w:val="3"/>
          </w:tcPr>
          <w:p w14:paraId="1FEFA24B" w14:textId="5EFB8491" w:rsidR="00C42594" w:rsidRDefault="00C42594" w:rsidP="00C42594">
            <w:pPr>
              <w:pStyle w:val="Textetableau"/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Analyste en informatique (1)</w:t>
            </w:r>
          </w:p>
          <w:p w14:paraId="78999BA2" w14:textId="711D3B5F" w:rsidR="002F04E9" w:rsidRPr="0007336C" w:rsidRDefault="00C42594" w:rsidP="002F04E9">
            <w:pPr>
              <w:pStyle w:val="Textetableau"/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Gestionnaire </w:t>
            </w:r>
            <w:r w:rsidR="002F04E9">
              <w:rPr>
                <w:szCs w:val="24"/>
              </w:rPr>
              <w:t>du service de la conception et de la production</w:t>
            </w:r>
            <w:r>
              <w:rPr>
                <w:szCs w:val="24"/>
              </w:rPr>
              <w:t xml:space="preserve"> (</w:t>
            </w:r>
            <w:r w:rsidR="0007336C">
              <w:rPr>
                <w:szCs w:val="24"/>
              </w:rPr>
              <w:t>4</w:t>
            </w:r>
            <w:r>
              <w:rPr>
                <w:szCs w:val="24"/>
              </w:rPr>
              <w:t>)</w:t>
            </w:r>
            <w:bookmarkStart w:id="0" w:name="_GoBack"/>
            <w:bookmarkEnd w:id="0"/>
          </w:p>
        </w:tc>
      </w:tr>
    </w:tbl>
    <w:p w14:paraId="41BC3B1C" w14:textId="44934E5F" w:rsidR="00D04A4C" w:rsidRDefault="00D04A4C" w:rsidP="00C456E2"/>
    <w:p w14:paraId="62326AED" w14:textId="4F3AFC9D" w:rsidR="003E789F" w:rsidRDefault="003E789F" w:rsidP="00C456E2"/>
    <w:p w14:paraId="24F9E635" w14:textId="4FEB070E" w:rsidR="003E789F" w:rsidRDefault="003E789F" w:rsidP="00C456E2"/>
    <w:p w14:paraId="067A7BD5" w14:textId="77777777" w:rsidR="001A0F8C" w:rsidRDefault="001A0F8C" w:rsidP="00C456E2"/>
    <w:p w14:paraId="2DB3641B" w14:textId="77777777" w:rsidR="001A0F8C" w:rsidRDefault="001A0F8C" w:rsidP="00C456E2"/>
    <w:tbl>
      <w:tblPr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4"/>
      </w:tblGrid>
      <w:tr w:rsidR="00675A38" w:rsidRPr="00334CF6" w14:paraId="6968045A" w14:textId="77777777" w:rsidTr="00F330F8">
        <w:trPr>
          <w:trHeight w:val="313"/>
        </w:trPr>
        <w:tc>
          <w:tcPr>
            <w:tcW w:w="11052" w:type="dxa"/>
            <w:shd w:val="clear" w:color="auto" w:fill="8DB3E2" w:themeFill="text2" w:themeFillTint="66"/>
            <w:vAlign w:val="center"/>
          </w:tcPr>
          <w:p w14:paraId="104CB27C" w14:textId="0A57C537" w:rsidR="00675A38" w:rsidRPr="00334CF6" w:rsidRDefault="00675A38" w:rsidP="00F330F8">
            <w:pPr>
              <w:numPr>
                <w:ilvl w:val="0"/>
                <w:numId w:val="2"/>
              </w:numPr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mallCaps/>
                <w:sz w:val="24"/>
                <w:szCs w:val="24"/>
              </w:rPr>
              <w:t>Impacts si le projet n’est pas réalisé</w:t>
            </w:r>
          </w:p>
        </w:tc>
      </w:tr>
      <w:tr w:rsidR="00675A38" w:rsidRPr="00334CF6" w14:paraId="58123879" w14:textId="77777777" w:rsidTr="00675A38">
        <w:trPr>
          <w:trHeight w:val="1348"/>
        </w:trPr>
        <w:tc>
          <w:tcPr>
            <w:tcW w:w="11052" w:type="dxa"/>
          </w:tcPr>
          <w:p w14:paraId="6BEF580F" w14:textId="4B39291D" w:rsidR="00675A38" w:rsidRPr="003378D8" w:rsidRDefault="00212E30" w:rsidP="003E789F">
            <w:pPr>
              <w:pStyle w:val="Textetableau"/>
              <w:spacing w:before="0" w:line="240" w:lineRule="auto"/>
              <w:rPr>
                <w:sz w:val="22"/>
                <w:szCs w:val="22"/>
              </w:rPr>
            </w:pPr>
            <w:r w:rsidRPr="00212E30">
              <w:rPr>
                <w:szCs w:val="24"/>
              </w:rPr>
              <w:lastRenderedPageBreak/>
              <w:t>Insatisfaction du personnel. Risque</w:t>
            </w:r>
            <w:r>
              <w:rPr>
                <w:szCs w:val="24"/>
              </w:rPr>
              <w:t>s</w:t>
            </w:r>
            <w:r w:rsidRPr="00212E30">
              <w:rPr>
                <w:szCs w:val="24"/>
              </w:rPr>
              <w:t xml:space="preserve"> inhérent</w:t>
            </w:r>
            <w:r>
              <w:rPr>
                <w:szCs w:val="24"/>
              </w:rPr>
              <w:t xml:space="preserve">s au système </w:t>
            </w:r>
            <w:r w:rsidRPr="00212E30">
              <w:rPr>
                <w:szCs w:val="24"/>
              </w:rPr>
              <w:t>informatique désuet.</w:t>
            </w:r>
            <w:r w:rsidR="005F69A2">
              <w:rPr>
                <w:szCs w:val="24"/>
              </w:rPr>
              <w:t xml:space="preserve"> </w:t>
            </w:r>
            <w:r w:rsidR="005F69A2" w:rsidRPr="00212E30">
              <w:rPr>
                <w:szCs w:val="24"/>
              </w:rPr>
              <w:t>Problèmes de sécurité informatique non résolus.</w:t>
            </w:r>
            <w:r w:rsidR="00D82A2D">
              <w:rPr>
                <w:szCs w:val="24"/>
              </w:rPr>
              <w:t xml:space="preserve"> </w:t>
            </w:r>
          </w:p>
        </w:tc>
      </w:tr>
    </w:tbl>
    <w:p w14:paraId="4CB301C2" w14:textId="77777777" w:rsidR="00675A38" w:rsidRDefault="00675A38" w:rsidP="00C456E2"/>
    <w:p w14:paraId="16BCACB5" w14:textId="77777777" w:rsidR="009453B1" w:rsidRDefault="009453B1">
      <w:pPr>
        <w:widowControl/>
        <w:adjustRightInd/>
        <w:spacing w:line="240" w:lineRule="auto"/>
        <w:jc w:val="left"/>
        <w:textAlignment w:val="auto"/>
      </w:pPr>
    </w:p>
    <w:tbl>
      <w:tblPr>
        <w:tblStyle w:val="Grilledutableau"/>
        <w:tblW w:w="11057" w:type="dxa"/>
        <w:tblInd w:w="-5" w:type="dxa"/>
        <w:tblLook w:val="04A0" w:firstRow="1" w:lastRow="0" w:firstColumn="1" w:lastColumn="0" w:noHBand="0" w:noVBand="1"/>
      </w:tblPr>
      <w:tblGrid>
        <w:gridCol w:w="1985"/>
        <w:gridCol w:w="4111"/>
        <w:gridCol w:w="1417"/>
        <w:gridCol w:w="3544"/>
      </w:tblGrid>
      <w:tr w:rsidR="009453B1" w14:paraId="169D79B3" w14:textId="77777777" w:rsidTr="00B07873">
        <w:tc>
          <w:tcPr>
            <w:tcW w:w="1985" w:type="dxa"/>
            <w:shd w:val="clear" w:color="auto" w:fill="8DB3E2" w:themeFill="text2" w:themeFillTint="66"/>
          </w:tcPr>
          <w:p w14:paraId="4EE67D3A" w14:textId="4BEDD5CE" w:rsidR="009453B1" w:rsidRPr="009453B1" w:rsidRDefault="009453B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53B1">
              <w:rPr>
                <w:rFonts w:ascii="Arial Narrow" w:hAnsi="Arial Narrow"/>
                <w:b/>
                <w:i/>
                <w:sz w:val="24"/>
                <w:szCs w:val="24"/>
              </w:rPr>
              <w:t>Complété par</w:t>
            </w:r>
          </w:p>
        </w:tc>
        <w:tc>
          <w:tcPr>
            <w:tcW w:w="4111" w:type="dxa"/>
          </w:tcPr>
          <w:p w14:paraId="7B5F00B8" w14:textId="67A02473" w:rsidR="009453B1" w:rsidRDefault="00AA0D83" w:rsidP="00AA0D83">
            <w:pPr>
              <w:widowControl/>
              <w:adjustRightInd/>
              <w:spacing w:line="240" w:lineRule="auto"/>
              <w:jc w:val="left"/>
              <w:textAlignment w:val="auto"/>
            </w:pPr>
            <w:r>
              <w:t>Tuan</w:t>
            </w:r>
            <w:r w:rsidR="00A766E4">
              <w:t xml:space="preserve"> </w:t>
            </w:r>
            <w:r>
              <w:t>Nguyen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14:paraId="06AB8D35" w14:textId="09B54A11" w:rsidR="009453B1" w:rsidRPr="009453B1" w:rsidRDefault="009453B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53B1">
              <w:rPr>
                <w:rFonts w:ascii="Arial Narrow" w:hAnsi="Arial Narrow"/>
                <w:b/>
                <w:i/>
                <w:sz w:val="24"/>
                <w:szCs w:val="24"/>
              </w:rPr>
              <w:t>Date</w:t>
            </w:r>
          </w:p>
        </w:tc>
        <w:tc>
          <w:tcPr>
            <w:tcW w:w="3544" w:type="dxa"/>
          </w:tcPr>
          <w:p w14:paraId="7E54CF31" w14:textId="29E854B6" w:rsidR="009453B1" w:rsidRDefault="005F69A2" w:rsidP="00AA0D83">
            <w:pPr>
              <w:widowControl/>
              <w:adjustRightInd/>
              <w:spacing w:line="240" w:lineRule="auto"/>
              <w:jc w:val="left"/>
              <w:textAlignment w:val="auto"/>
            </w:pPr>
            <w:r>
              <w:t>0</w:t>
            </w:r>
            <w:r w:rsidR="00AA0D83">
              <w:t>3</w:t>
            </w:r>
            <w:r>
              <w:t>-0</w:t>
            </w:r>
            <w:r w:rsidR="00AA0D83">
              <w:t>4</w:t>
            </w:r>
            <w:r>
              <w:t>-201</w:t>
            </w:r>
            <w:r w:rsidR="00AA0D83">
              <w:t>7</w:t>
            </w:r>
          </w:p>
        </w:tc>
      </w:tr>
      <w:tr w:rsidR="009453B1" w14:paraId="66B2018A" w14:textId="77777777" w:rsidTr="00B07873">
        <w:tc>
          <w:tcPr>
            <w:tcW w:w="198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25274E9" w14:textId="16AC0FA4" w:rsidR="009453B1" w:rsidRPr="009453B1" w:rsidRDefault="009453B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53B1">
              <w:rPr>
                <w:rFonts w:ascii="Arial Narrow" w:hAnsi="Arial Narrow"/>
                <w:b/>
                <w:i/>
                <w:sz w:val="24"/>
                <w:szCs w:val="24"/>
              </w:rPr>
              <w:t>Révisé par</w:t>
            </w:r>
          </w:p>
        </w:tc>
        <w:tc>
          <w:tcPr>
            <w:tcW w:w="4111" w:type="dxa"/>
          </w:tcPr>
          <w:p w14:paraId="205BE0EB" w14:textId="5F5E9372" w:rsidR="009453B1" w:rsidRDefault="009453B1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FD05BC7" w14:textId="5F509D5B" w:rsidR="009453B1" w:rsidRPr="009453B1" w:rsidRDefault="009453B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53B1">
              <w:rPr>
                <w:rFonts w:ascii="Arial Narrow" w:hAnsi="Arial Narrow"/>
                <w:b/>
                <w:i/>
                <w:sz w:val="24"/>
                <w:szCs w:val="24"/>
              </w:rPr>
              <w:t>Date</w:t>
            </w:r>
          </w:p>
        </w:tc>
        <w:tc>
          <w:tcPr>
            <w:tcW w:w="3544" w:type="dxa"/>
          </w:tcPr>
          <w:p w14:paraId="775DDB46" w14:textId="4EF5E36B" w:rsidR="009453B1" w:rsidRDefault="009453B1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B07873" w14:paraId="37CE837F" w14:textId="77777777" w:rsidTr="00B07873">
        <w:tc>
          <w:tcPr>
            <w:tcW w:w="1985" w:type="dxa"/>
            <w:shd w:val="clear" w:color="auto" w:fill="8DB3E2" w:themeFill="text2" w:themeFillTint="66"/>
          </w:tcPr>
          <w:p w14:paraId="1293F358" w14:textId="77777777" w:rsidR="00B07873" w:rsidRPr="009453B1" w:rsidRDefault="00B07873" w:rsidP="00CA3FE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53B1">
              <w:rPr>
                <w:rFonts w:ascii="Arial Narrow" w:hAnsi="Arial Narrow"/>
                <w:b/>
                <w:i/>
                <w:sz w:val="24"/>
                <w:szCs w:val="24"/>
              </w:rPr>
              <w:t>Révisé par</w:t>
            </w:r>
          </w:p>
        </w:tc>
        <w:tc>
          <w:tcPr>
            <w:tcW w:w="4111" w:type="dxa"/>
          </w:tcPr>
          <w:p w14:paraId="50EB31B6" w14:textId="2F222347" w:rsidR="00B07873" w:rsidRDefault="00B07873" w:rsidP="00CA3FE1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417" w:type="dxa"/>
            <w:shd w:val="clear" w:color="auto" w:fill="8DB3E2" w:themeFill="text2" w:themeFillTint="66"/>
          </w:tcPr>
          <w:p w14:paraId="69DEFC8A" w14:textId="77777777" w:rsidR="00B07873" w:rsidRPr="009453B1" w:rsidRDefault="00B07873" w:rsidP="00CA3FE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53B1">
              <w:rPr>
                <w:rFonts w:ascii="Arial Narrow" w:hAnsi="Arial Narrow"/>
                <w:b/>
                <w:i/>
                <w:sz w:val="24"/>
                <w:szCs w:val="24"/>
              </w:rPr>
              <w:t>Date</w:t>
            </w:r>
          </w:p>
        </w:tc>
        <w:tc>
          <w:tcPr>
            <w:tcW w:w="3544" w:type="dxa"/>
          </w:tcPr>
          <w:p w14:paraId="2A8B29C7" w14:textId="74CD58DC" w:rsidR="00B07873" w:rsidRDefault="00B07873" w:rsidP="00CA3FE1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B07873" w14:paraId="0895B883" w14:textId="77777777" w:rsidTr="00B07873">
        <w:tc>
          <w:tcPr>
            <w:tcW w:w="1985" w:type="dxa"/>
            <w:shd w:val="clear" w:color="auto" w:fill="8DB3E2" w:themeFill="text2" w:themeFillTint="66"/>
          </w:tcPr>
          <w:p w14:paraId="08976E90" w14:textId="77777777" w:rsidR="00B07873" w:rsidRPr="009453B1" w:rsidRDefault="00B07873" w:rsidP="00CA3FE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53B1">
              <w:rPr>
                <w:rFonts w:ascii="Arial Narrow" w:hAnsi="Arial Narrow"/>
                <w:b/>
                <w:i/>
                <w:sz w:val="24"/>
                <w:szCs w:val="24"/>
              </w:rPr>
              <w:t>Révisé par</w:t>
            </w:r>
          </w:p>
        </w:tc>
        <w:tc>
          <w:tcPr>
            <w:tcW w:w="4111" w:type="dxa"/>
          </w:tcPr>
          <w:p w14:paraId="34795278" w14:textId="77777777" w:rsidR="00B07873" w:rsidRDefault="00B07873" w:rsidP="00CA3FE1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417" w:type="dxa"/>
            <w:shd w:val="clear" w:color="auto" w:fill="8DB3E2" w:themeFill="text2" w:themeFillTint="66"/>
          </w:tcPr>
          <w:p w14:paraId="2D5D9C5D" w14:textId="77777777" w:rsidR="00B07873" w:rsidRPr="009453B1" w:rsidRDefault="00B07873" w:rsidP="00CA3FE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453B1">
              <w:rPr>
                <w:rFonts w:ascii="Arial Narrow" w:hAnsi="Arial Narrow"/>
                <w:b/>
                <w:i/>
                <w:sz w:val="24"/>
                <w:szCs w:val="24"/>
              </w:rPr>
              <w:t>Date</w:t>
            </w:r>
          </w:p>
        </w:tc>
        <w:tc>
          <w:tcPr>
            <w:tcW w:w="3544" w:type="dxa"/>
          </w:tcPr>
          <w:p w14:paraId="7B445C4C" w14:textId="77777777" w:rsidR="00B07873" w:rsidRDefault="00B07873" w:rsidP="00CA3FE1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</w:tbl>
    <w:p w14:paraId="33E478E0" w14:textId="49F7B0C1" w:rsidR="00B2458E" w:rsidRDefault="00B2458E" w:rsidP="006A674E">
      <w:pPr>
        <w:widowControl/>
        <w:adjustRightInd/>
        <w:spacing w:line="240" w:lineRule="auto"/>
        <w:jc w:val="left"/>
        <w:textAlignment w:val="auto"/>
      </w:pPr>
    </w:p>
    <w:sectPr w:rsidR="00B2458E" w:rsidSect="007E39D8">
      <w:headerReference w:type="default" r:id="rId8"/>
      <w:footerReference w:type="default" r:id="rId9"/>
      <w:headerReference w:type="first" r:id="rId10"/>
      <w:pgSz w:w="12240" w:h="15840"/>
      <w:pgMar w:top="1135" w:right="758" w:bottom="993" w:left="709" w:header="34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84C16" w14:textId="77777777" w:rsidR="00AB28F2" w:rsidRDefault="00AB28F2">
      <w:pPr>
        <w:spacing w:line="240" w:lineRule="auto"/>
      </w:pPr>
      <w:r>
        <w:separator/>
      </w:r>
    </w:p>
  </w:endnote>
  <w:endnote w:type="continuationSeparator" w:id="0">
    <w:p w14:paraId="49EA3164" w14:textId="77777777" w:rsidR="00AB28F2" w:rsidRDefault="00AB2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99BAB" w14:textId="768A75A9" w:rsidR="00743596" w:rsidRDefault="004D75ED">
    <w:pPr>
      <w:pStyle w:val="Pieddepage"/>
    </w:pPr>
    <w:r>
      <w:fldChar w:fldCharType="begin"/>
    </w:r>
    <w:r>
      <w:instrText xml:space="preserve"> PAGE   \* MERGEFORMAT </w:instrText>
    </w:r>
    <w:r>
      <w:fldChar w:fldCharType="separate"/>
    </w:r>
    <w:r w:rsidR="0007336C">
      <w:rPr>
        <w:noProof/>
      </w:rPr>
      <w:t>2</w:t>
    </w:r>
    <w:r>
      <w:rPr>
        <w:noProof/>
      </w:rPr>
      <w:fldChar w:fldCharType="end"/>
    </w:r>
  </w:p>
  <w:p w14:paraId="78999BAC" w14:textId="77777777" w:rsidR="00743596" w:rsidRDefault="00743596">
    <w:pPr>
      <w:pStyle w:val="Pieddepage"/>
    </w:pPr>
  </w:p>
  <w:p w14:paraId="74502B98" w14:textId="77777777" w:rsidR="00DC3875" w:rsidRDefault="00DC3875"/>
  <w:p w14:paraId="71F7FFEB" w14:textId="77777777" w:rsidR="00DC3875" w:rsidRDefault="00DC38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3AB91" w14:textId="77777777" w:rsidR="00AB28F2" w:rsidRDefault="00AB28F2">
      <w:pPr>
        <w:spacing w:line="240" w:lineRule="auto"/>
      </w:pPr>
      <w:r>
        <w:separator/>
      </w:r>
    </w:p>
  </w:footnote>
  <w:footnote w:type="continuationSeparator" w:id="0">
    <w:p w14:paraId="1BDDEA24" w14:textId="77777777" w:rsidR="00AB28F2" w:rsidRDefault="00AB28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99BA9" w14:textId="3232797E" w:rsidR="00743596" w:rsidRDefault="00167EA7" w:rsidP="00CF64BF">
    <w:pPr>
      <w:pStyle w:val="En-tte"/>
      <w:tabs>
        <w:tab w:val="clear" w:pos="4320"/>
        <w:tab w:val="clear" w:pos="8640"/>
        <w:tab w:val="right" w:pos="12780"/>
      </w:tabs>
      <w:rPr>
        <w:rFonts w:ascii="Arial Narrow" w:hAnsi="Arial Narrow"/>
        <w:i/>
        <w:sz w:val="20"/>
        <w:szCs w:val="20"/>
      </w:rPr>
    </w:pPr>
    <w:r>
      <w:rPr>
        <w:rFonts w:ascii="Arial Narrow" w:hAnsi="Arial Narrow"/>
        <w:i/>
        <w:sz w:val="20"/>
        <w:szCs w:val="20"/>
      </w:rPr>
      <w:t>Fiche de projet</w:t>
    </w:r>
    <w:r w:rsidR="00743596">
      <w:rPr>
        <w:rFonts w:ascii="Arial Narrow" w:hAnsi="Arial Narrow"/>
        <w:i/>
        <w:sz w:val="20"/>
        <w:szCs w:val="20"/>
      </w:rPr>
      <w:t xml:space="preserve"> </w:t>
    </w:r>
    <w:r w:rsidR="00743596">
      <w:rPr>
        <w:rFonts w:ascii="Arial Narrow" w:hAnsi="Arial Narrow"/>
        <w:i/>
        <w:sz w:val="20"/>
        <w:szCs w:val="20"/>
      </w:rPr>
      <w:tab/>
    </w:r>
  </w:p>
  <w:p w14:paraId="78999BAA" w14:textId="77777777" w:rsidR="00743596" w:rsidRPr="0067143C" w:rsidRDefault="00743596" w:rsidP="00D52669">
    <w:pPr>
      <w:pStyle w:val="En-tte"/>
      <w:pBdr>
        <w:top w:val="single" w:sz="4" w:space="1" w:color="auto"/>
      </w:pBdr>
      <w:tabs>
        <w:tab w:val="clear" w:pos="8640"/>
        <w:tab w:val="right" w:pos="12780"/>
      </w:tabs>
      <w:rPr>
        <w:rFonts w:ascii="Arial Narrow" w:hAnsi="Arial Narrow"/>
        <w:i/>
        <w:sz w:val="20"/>
        <w:szCs w:val="20"/>
      </w:rPr>
    </w:pPr>
  </w:p>
  <w:p w14:paraId="495705A1" w14:textId="77777777" w:rsidR="00DC3875" w:rsidRDefault="00DC3875"/>
  <w:p w14:paraId="39F51CD8" w14:textId="77777777" w:rsidR="00DC3875" w:rsidRDefault="00DC38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4273E" w14:textId="77777777" w:rsidR="007E39D8" w:rsidRDefault="007E39D8">
    <w:pPr>
      <w:pStyle w:val="En-tte"/>
    </w:pPr>
  </w:p>
  <w:p w14:paraId="65D22B02" w14:textId="078F3C42" w:rsidR="007E39D8" w:rsidRDefault="007E39D8">
    <w:pPr>
      <w:pStyle w:val="En-tte"/>
    </w:pPr>
    <w:r>
      <w:rPr>
        <w:noProof/>
      </w:rPr>
      <w:drawing>
        <wp:inline distT="0" distB="0" distL="0" distR="0" wp14:anchorId="1D0764CE" wp14:editId="50FE7084">
          <wp:extent cx="2645664" cy="1392936"/>
          <wp:effectExtent l="0" t="0" r="254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OLLEEGE C@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5664" cy="1392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7DEFC5" w14:textId="77777777" w:rsidR="007E39D8" w:rsidRDefault="007E39D8">
    <w:pPr>
      <w:pStyle w:val="En-tte"/>
    </w:pPr>
  </w:p>
  <w:p w14:paraId="78999BAD" w14:textId="4AC8CD6F" w:rsidR="00743596" w:rsidRDefault="004D75ED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785"/>
    <w:multiLevelType w:val="hybridMultilevel"/>
    <w:tmpl w:val="C6702D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202AB"/>
    <w:multiLevelType w:val="hybridMultilevel"/>
    <w:tmpl w:val="06403C58"/>
    <w:lvl w:ilvl="0" w:tplc="BADE58FC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4103C"/>
    <w:multiLevelType w:val="hybridMultilevel"/>
    <w:tmpl w:val="F0B4F306"/>
    <w:lvl w:ilvl="0" w:tplc="E0B066DE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C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677EB"/>
    <w:multiLevelType w:val="hybridMultilevel"/>
    <w:tmpl w:val="8904E7E0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EA2455"/>
    <w:multiLevelType w:val="hybridMultilevel"/>
    <w:tmpl w:val="38CA30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4B3566"/>
    <w:multiLevelType w:val="hybridMultilevel"/>
    <w:tmpl w:val="B26451AC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516A34"/>
    <w:multiLevelType w:val="hybridMultilevel"/>
    <w:tmpl w:val="559A4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874BE"/>
    <w:multiLevelType w:val="hybridMultilevel"/>
    <w:tmpl w:val="3956F7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23405"/>
    <w:multiLevelType w:val="hybridMultilevel"/>
    <w:tmpl w:val="7736F0AA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EF7916"/>
    <w:multiLevelType w:val="hybridMultilevel"/>
    <w:tmpl w:val="33968094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F3B45"/>
    <w:multiLevelType w:val="hybridMultilevel"/>
    <w:tmpl w:val="FC247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456B5"/>
    <w:multiLevelType w:val="hybridMultilevel"/>
    <w:tmpl w:val="5D284882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2" w15:restartNumberingAfterBreak="0">
    <w:nsid w:val="57687756"/>
    <w:multiLevelType w:val="hybridMultilevel"/>
    <w:tmpl w:val="E63885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31D74"/>
    <w:multiLevelType w:val="hybridMultilevel"/>
    <w:tmpl w:val="2E3E7C0C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625A7E"/>
    <w:multiLevelType w:val="hybridMultilevel"/>
    <w:tmpl w:val="C53408A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00137F"/>
    <w:multiLevelType w:val="hybridMultilevel"/>
    <w:tmpl w:val="DEF88222"/>
    <w:lvl w:ilvl="0" w:tplc="58D2CF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2022F"/>
    <w:multiLevelType w:val="hybridMultilevel"/>
    <w:tmpl w:val="E9DC4C0A"/>
    <w:lvl w:ilvl="0" w:tplc="040C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78AB15CA"/>
    <w:multiLevelType w:val="hybridMultilevel"/>
    <w:tmpl w:val="488ECF9E"/>
    <w:lvl w:ilvl="0" w:tplc="040C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13"/>
  </w:num>
  <w:num w:numId="7">
    <w:abstractNumId w:val="12"/>
  </w:num>
  <w:num w:numId="8">
    <w:abstractNumId w:val="11"/>
  </w:num>
  <w:num w:numId="9">
    <w:abstractNumId w:val="7"/>
  </w:num>
  <w:num w:numId="10">
    <w:abstractNumId w:val="16"/>
  </w:num>
  <w:num w:numId="11">
    <w:abstractNumId w:val="17"/>
  </w:num>
  <w:num w:numId="12">
    <w:abstractNumId w:val="6"/>
  </w:num>
  <w:num w:numId="13">
    <w:abstractNumId w:val="10"/>
  </w:num>
  <w:num w:numId="14">
    <w:abstractNumId w:val="0"/>
  </w:num>
  <w:num w:numId="15">
    <w:abstractNumId w:val="4"/>
  </w:num>
  <w:num w:numId="16">
    <w:abstractNumId w:val="15"/>
  </w:num>
  <w:num w:numId="17">
    <w:abstractNumId w:val="1"/>
  </w:num>
  <w:num w:numId="18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4E"/>
    <w:rsid w:val="00014493"/>
    <w:rsid w:val="00067E4B"/>
    <w:rsid w:val="0007336C"/>
    <w:rsid w:val="00073A15"/>
    <w:rsid w:val="00092751"/>
    <w:rsid w:val="00093C6B"/>
    <w:rsid w:val="000C1F47"/>
    <w:rsid w:val="000F1F19"/>
    <w:rsid w:val="000F3334"/>
    <w:rsid w:val="0011209E"/>
    <w:rsid w:val="00114CE9"/>
    <w:rsid w:val="0012784F"/>
    <w:rsid w:val="00131E9F"/>
    <w:rsid w:val="00135870"/>
    <w:rsid w:val="001601A0"/>
    <w:rsid w:val="00167EA7"/>
    <w:rsid w:val="00170CC8"/>
    <w:rsid w:val="00187211"/>
    <w:rsid w:val="001876D6"/>
    <w:rsid w:val="00194CFE"/>
    <w:rsid w:val="001A0F8C"/>
    <w:rsid w:val="001A29E3"/>
    <w:rsid w:val="001A3D32"/>
    <w:rsid w:val="001B72A7"/>
    <w:rsid w:val="001C6779"/>
    <w:rsid w:val="001C7CE6"/>
    <w:rsid w:val="001F48DA"/>
    <w:rsid w:val="00212E30"/>
    <w:rsid w:val="00223F17"/>
    <w:rsid w:val="00232A2F"/>
    <w:rsid w:val="002375F8"/>
    <w:rsid w:val="00242962"/>
    <w:rsid w:val="00243617"/>
    <w:rsid w:val="002454E1"/>
    <w:rsid w:val="00295F8D"/>
    <w:rsid w:val="002A4003"/>
    <w:rsid w:val="002C46D8"/>
    <w:rsid w:val="002F04E9"/>
    <w:rsid w:val="00300AA6"/>
    <w:rsid w:val="00306949"/>
    <w:rsid w:val="003177CA"/>
    <w:rsid w:val="00317D88"/>
    <w:rsid w:val="00317E97"/>
    <w:rsid w:val="00334CF6"/>
    <w:rsid w:val="00336269"/>
    <w:rsid w:val="003378D8"/>
    <w:rsid w:val="003409E0"/>
    <w:rsid w:val="0034440D"/>
    <w:rsid w:val="003620F4"/>
    <w:rsid w:val="003716F2"/>
    <w:rsid w:val="00372358"/>
    <w:rsid w:val="003779D9"/>
    <w:rsid w:val="003908CF"/>
    <w:rsid w:val="003919B4"/>
    <w:rsid w:val="003A5FC9"/>
    <w:rsid w:val="003A7576"/>
    <w:rsid w:val="003B66FD"/>
    <w:rsid w:val="003C2CFB"/>
    <w:rsid w:val="003D218A"/>
    <w:rsid w:val="003D4A65"/>
    <w:rsid w:val="003E789F"/>
    <w:rsid w:val="003F12BC"/>
    <w:rsid w:val="003F6570"/>
    <w:rsid w:val="0040328B"/>
    <w:rsid w:val="00415169"/>
    <w:rsid w:val="0041622F"/>
    <w:rsid w:val="004224AC"/>
    <w:rsid w:val="004246F7"/>
    <w:rsid w:val="0043407B"/>
    <w:rsid w:val="00437DE1"/>
    <w:rsid w:val="004B7B41"/>
    <w:rsid w:val="004D1884"/>
    <w:rsid w:val="004D6743"/>
    <w:rsid w:val="004D75ED"/>
    <w:rsid w:val="004E1771"/>
    <w:rsid w:val="00502969"/>
    <w:rsid w:val="0050383E"/>
    <w:rsid w:val="00507AA5"/>
    <w:rsid w:val="0053050E"/>
    <w:rsid w:val="005317C1"/>
    <w:rsid w:val="00542C77"/>
    <w:rsid w:val="00551DED"/>
    <w:rsid w:val="00552ACE"/>
    <w:rsid w:val="00554E51"/>
    <w:rsid w:val="005651E3"/>
    <w:rsid w:val="005675C8"/>
    <w:rsid w:val="00572A67"/>
    <w:rsid w:val="00574421"/>
    <w:rsid w:val="00575454"/>
    <w:rsid w:val="005812E8"/>
    <w:rsid w:val="00582672"/>
    <w:rsid w:val="00587E4B"/>
    <w:rsid w:val="005A0FE4"/>
    <w:rsid w:val="005A6C78"/>
    <w:rsid w:val="005C4118"/>
    <w:rsid w:val="005C46AD"/>
    <w:rsid w:val="005C67A3"/>
    <w:rsid w:val="005D1854"/>
    <w:rsid w:val="005E0857"/>
    <w:rsid w:val="005E0D21"/>
    <w:rsid w:val="005E517E"/>
    <w:rsid w:val="005F69A2"/>
    <w:rsid w:val="006009EF"/>
    <w:rsid w:val="00632C30"/>
    <w:rsid w:val="00642D7B"/>
    <w:rsid w:val="00647209"/>
    <w:rsid w:val="0067143C"/>
    <w:rsid w:val="00675A38"/>
    <w:rsid w:val="006762EC"/>
    <w:rsid w:val="00685B81"/>
    <w:rsid w:val="00686E9A"/>
    <w:rsid w:val="006A674E"/>
    <w:rsid w:val="006B2C34"/>
    <w:rsid w:val="006C6E9B"/>
    <w:rsid w:val="006D5F54"/>
    <w:rsid w:val="006E2A14"/>
    <w:rsid w:val="006E7CFA"/>
    <w:rsid w:val="006F231D"/>
    <w:rsid w:val="00731470"/>
    <w:rsid w:val="007348EC"/>
    <w:rsid w:val="00743596"/>
    <w:rsid w:val="007466D0"/>
    <w:rsid w:val="00752874"/>
    <w:rsid w:val="0075427D"/>
    <w:rsid w:val="007575FB"/>
    <w:rsid w:val="00762503"/>
    <w:rsid w:val="007640CA"/>
    <w:rsid w:val="007813D8"/>
    <w:rsid w:val="0078275F"/>
    <w:rsid w:val="007876FB"/>
    <w:rsid w:val="00797742"/>
    <w:rsid w:val="007A2159"/>
    <w:rsid w:val="007C772E"/>
    <w:rsid w:val="007C7D82"/>
    <w:rsid w:val="007D6760"/>
    <w:rsid w:val="007D7288"/>
    <w:rsid w:val="007E39D8"/>
    <w:rsid w:val="007F1137"/>
    <w:rsid w:val="008042DF"/>
    <w:rsid w:val="0080714F"/>
    <w:rsid w:val="00822560"/>
    <w:rsid w:val="008238AF"/>
    <w:rsid w:val="00835F0E"/>
    <w:rsid w:val="00835F83"/>
    <w:rsid w:val="00836EFE"/>
    <w:rsid w:val="00862974"/>
    <w:rsid w:val="00871506"/>
    <w:rsid w:val="00876F68"/>
    <w:rsid w:val="008C47C1"/>
    <w:rsid w:val="008C74AA"/>
    <w:rsid w:val="008C7AA2"/>
    <w:rsid w:val="008E17A6"/>
    <w:rsid w:val="0090061F"/>
    <w:rsid w:val="0090587C"/>
    <w:rsid w:val="00911293"/>
    <w:rsid w:val="0091332A"/>
    <w:rsid w:val="00926502"/>
    <w:rsid w:val="009453B1"/>
    <w:rsid w:val="0095352C"/>
    <w:rsid w:val="0095443F"/>
    <w:rsid w:val="0095716A"/>
    <w:rsid w:val="00963926"/>
    <w:rsid w:val="00971DE7"/>
    <w:rsid w:val="00981622"/>
    <w:rsid w:val="00987B26"/>
    <w:rsid w:val="00994EC5"/>
    <w:rsid w:val="009A282D"/>
    <w:rsid w:val="009A64E4"/>
    <w:rsid w:val="009A7A12"/>
    <w:rsid w:val="009B1E4D"/>
    <w:rsid w:val="009B7063"/>
    <w:rsid w:val="009B746F"/>
    <w:rsid w:val="009E2A70"/>
    <w:rsid w:val="009E6038"/>
    <w:rsid w:val="009F0294"/>
    <w:rsid w:val="00A279D1"/>
    <w:rsid w:val="00A30DDB"/>
    <w:rsid w:val="00A505EB"/>
    <w:rsid w:val="00A67250"/>
    <w:rsid w:val="00A757A6"/>
    <w:rsid w:val="00A766E4"/>
    <w:rsid w:val="00A80E2F"/>
    <w:rsid w:val="00A81669"/>
    <w:rsid w:val="00A93CF7"/>
    <w:rsid w:val="00A95633"/>
    <w:rsid w:val="00AA0D83"/>
    <w:rsid w:val="00AA5245"/>
    <w:rsid w:val="00AB28F2"/>
    <w:rsid w:val="00AB6A22"/>
    <w:rsid w:val="00AD49DB"/>
    <w:rsid w:val="00AD7E65"/>
    <w:rsid w:val="00AE6F14"/>
    <w:rsid w:val="00AF2176"/>
    <w:rsid w:val="00AF7665"/>
    <w:rsid w:val="00B07873"/>
    <w:rsid w:val="00B2458E"/>
    <w:rsid w:val="00B359A9"/>
    <w:rsid w:val="00B35B10"/>
    <w:rsid w:val="00B41285"/>
    <w:rsid w:val="00B44218"/>
    <w:rsid w:val="00B475A3"/>
    <w:rsid w:val="00B47636"/>
    <w:rsid w:val="00B50E4E"/>
    <w:rsid w:val="00B51EE4"/>
    <w:rsid w:val="00B645AA"/>
    <w:rsid w:val="00B647E7"/>
    <w:rsid w:val="00B66F65"/>
    <w:rsid w:val="00B672B7"/>
    <w:rsid w:val="00B7205F"/>
    <w:rsid w:val="00B8788B"/>
    <w:rsid w:val="00BA1AAF"/>
    <w:rsid w:val="00BA5863"/>
    <w:rsid w:val="00BB0001"/>
    <w:rsid w:val="00BB6CA5"/>
    <w:rsid w:val="00BC1A98"/>
    <w:rsid w:val="00BC61F5"/>
    <w:rsid w:val="00BD1363"/>
    <w:rsid w:val="00BD1883"/>
    <w:rsid w:val="00BD698C"/>
    <w:rsid w:val="00BF30AA"/>
    <w:rsid w:val="00BF707F"/>
    <w:rsid w:val="00C02603"/>
    <w:rsid w:val="00C02B25"/>
    <w:rsid w:val="00C11E7E"/>
    <w:rsid w:val="00C11F51"/>
    <w:rsid w:val="00C247D9"/>
    <w:rsid w:val="00C37D89"/>
    <w:rsid w:val="00C41DAD"/>
    <w:rsid w:val="00C42594"/>
    <w:rsid w:val="00C45350"/>
    <w:rsid w:val="00C456E2"/>
    <w:rsid w:val="00C537D0"/>
    <w:rsid w:val="00C54CF4"/>
    <w:rsid w:val="00C63BC7"/>
    <w:rsid w:val="00C748E3"/>
    <w:rsid w:val="00C92CDC"/>
    <w:rsid w:val="00CA0A45"/>
    <w:rsid w:val="00CA1636"/>
    <w:rsid w:val="00CB6352"/>
    <w:rsid w:val="00CC2C20"/>
    <w:rsid w:val="00CC73A2"/>
    <w:rsid w:val="00CF64BF"/>
    <w:rsid w:val="00D04A4C"/>
    <w:rsid w:val="00D11BE2"/>
    <w:rsid w:val="00D13EDE"/>
    <w:rsid w:val="00D14B48"/>
    <w:rsid w:val="00D1623F"/>
    <w:rsid w:val="00D30122"/>
    <w:rsid w:val="00D35C58"/>
    <w:rsid w:val="00D373E1"/>
    <w:rsid w:val="00D47CBA"/>
    <w:rsid w:val="00D52669"/>
    <w:rsid w:val="00D623D4"/>
    <w:rsid w:val="00D624C5"/>
    <w:rsid w:val="00D628DA"/>
    <w:rsid w:val="00D6550D"/>
    <w:rsid w:val="00D67F49"/>
    <w:rsid w:val="00D71041"/>
    <w:rsid w:val="00D82598"/>
    <w:rsid w:val="00D82A2D"/>
    <w:rsid w:val="00D82E15"/>
    <w:rsid w:val="00D85A7C"/>
    <w:rsid w:val="00D87BE4"/>
    <w:rsid w:val="00DA5B2D"/>
    <w:rsid w:val="00DC0B29"/>
    <w:rsid w:val="00DC2FAD"/>
    <w:rsid w:val="00DC3875"/>
    <w:rsid w:val="00DD5987"/>
    <w:rsid w:val="00DE00E9"/>
    <w:rsid w:val="00DE0BD8"/>
    <w:rsid w:val="00DE46B0"/>
    <w:rsid w:val="00DE5524"/>
    <w:rsid w:val="00DF3E74"/>
    <w:rsid w:val="00E0646C"/>
    <w:rsid w:val="00E146A0"/>
    <w:rsid w:val="00E17ED6"/>
    <w:rsid w:val="00E317DA"/>
    <w:rsid w:val="00E41416"/>
    <w:rsid w:val="00E467BF"/>
    <w:rsid w:val="00E52B97"/>
    <w:rsid w:val="00E57BF3"/>
    <w:rsid w:val="00E657BA"/>
    <w:rsid w:val="00E8001C"/>
    <w:rsid w:val="00E90DB6"/>
    <w:rsid w:val="00EB582C"/>
    <w:rsid w:val="00EC205D"/>
    <w:rsid w:val="00ED7420"/>
    <w:rsid w:val="00EE15C8"/>
    <w:rsid w:val="00EF58A1"/>
    <w:rsid w:val="00F02B93"/>
    <w:rsid w:val="00F045A0"/>
    <w:rsid w:val="00F04D1D"/>
    <w:rsid w:val="00F06D4A"/>
    <w:rsid w:val="00F0787A"/>
    <w:rsid w:val="00F10ABB"/>
    <w:rsid w:val="00F11EAC"/>
    <w:rsid w:val="00F123CB"/>
    <w:rsid w:val="00F163C7"/>
    <w:rsid w:val="00F16AE1"/>
    <w:rsid w:val="00F17621"/>
    <w:rsid w:val="00F23FCF"/>
    <w:rsid w:val="00F27923"/>
    <w:rsid w:val="00F3331A"/>
    <w:rsid w:val="00F51704"/>
    <w:rsid w:val="00F62E6D"/>
    <w:rsid w:val="00F67D15"/>
    <w:rsid w:val="00F75F7E"/>
    <w:rsid w:val="00F83DDB"/>
    <w:rsid w:val="00FA5422"/>
    <w:rsid w:val="00FB61CE"/>
    <w:rsid w:val="00FB6DA7"/>
    <w:rsid w:val="00FC6C5C"/>
    <w:rsid w:val="00FD33E6"/>
    <w:rsid w:val="00FD49D5"/>
    <w:rsid w:val="00FD7C14"/>
    <w:rsid w:val="00FF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999B44"/>
  <w15:docId w15:val="{75F153A3-D160-42BB-9152-73243A89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Univers" w:hAnsi="Univers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02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67143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67143C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F27923"/>
    <w:rPr>
      <w:rFonts w:ascii="Tahoma" w:hAnsi="Tahoma" w:cs="Tahoma"/>
      <w:sz w:val="16"/>
      <w:szCs w:val="16"/>
    </w:rPr>
  </w:style>
  <w:style w:type="paragraph" w:customStyle="1" w:styleId="Textetableau">
    <w:name w:val="Texte tableau"/>
    <w:basedOn w:val="Normal"/>
    <w:rsid w:val="00B359A9"/>
    <w:pPr>
      <w:suppressAutoHyphens/>
      <w:spacing w:before="240" w:line="280" w:lineRule="exact"/>
    </w:pPr>
    <w:rPr>
      <w:rFonts w:ascii="Arial Narrow" w:hAnsi="Arial Narrow"/>
      <w:sz w:val="24"/>
      <w:szCs w:val="20"/>
      <w:lang w:eastAsia="fr-FR"/>
    </w:rPr>
  </w:style>
  <w:style w:type="paragraph" w:customStyle="1" w:styleId="CVTexte1">
    <w:name w:val="CV Texte 1"/>
    <w:basedOn w:val="Normal"/>
    <w:rsid w:val="00B7205F"/>
    <w:pPr>
      <w:suppressAutoHyphens/>
      <w:spacing w:before="320" w:line="300" w:lineRule="exact"/>
    </w:pPr>
    <w:rPr>
      <w:rFonts w:ascii="Times New Roman" w:hAnsi="Times New Roman"/>
      <w:sz w:val="24"/>
      <w:szCs w:val="20"/>
      <w:lang w:val="en-GB" w:eastAsia="fr-FR"/>
    </w:rPr>
  </w:style>
  <w:style w:type="paragraph" w:styleId="Paragraphedeliste">
    <w:name w:val="List Paragraph"/>
    <w:basedOn w:val="Normal"/>
    <w:uiPriority w:val="34"/>
    <w:qFormat/>
    <w:rsid w:val="00D85A7C"/>
    <w:pPr>
      <w:ind w:left="708"/>
    </w:pPr>
  </w:style>
  <w:style w:type="character" w:customStyle="1" w:styleId="PieddepageCar">
    <w:name w:val="Pied de page Car"/>
    <w:link w:val="Pieddepage"/>
    <w:uiPriority w:val="99"/>
    <w:rsid w:val="00F02B93"/>
    <w:rPr>
      <w:rFonts w:ascii="Univers" w:hAnsi="Univers"/>
      <w:sz w:val="22"/>
      <w:szCs w:val="22"/>
      <w:lang w:val="fr-CA" w:eastAsia="fr-CA"/>
    </w:rPr>
  </w:style>
  <w:style w:type="paragraph" w:customStyle="1" w:styleId="TableText">
    <w:name w:val="Table Text"/>
    <w:basedOn w:val="Normal"/>
    <w:rsid w:val="00D04A4C"/>
    <w:pPr>
      <w:widowControl/>
      <w:overflowPunct w:val="0"/>
      <w:autoSpaceDE w:val="0"/>
      <w:autoSpaceDN w:val="0"/>
      <w:spacing w:line="240" w:lineRule="auto"/>
      <w:jc w:val="right"/>
    </w:pPr>
    <w:rPr>
      <w:rFonts w:ascii="Times New Roman" w:hAnsi="Times New Roman"/>
      <w:color w:val="000000"/>
      <w:sz w:val="24"/>
      <w:szCs w:val="2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F045A0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1B72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72A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72A7"/>
    <w:rPr>
      <w:rFonts w:ascii="Univers" w:hAnsi="Univer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72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72A7"/>
    <w:rPr>
      <w:rFonts w:ascii="Univers" w:hAnsi="Univer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7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4D89B-7BE7-44B7-9294-0900C384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499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PROJET – ANALYSE DE PRÉFAISABILITÉ</vt:lpstr>
      <vt:lpstr>FICHE PROJET – ANALYSE DE PRÉFAISABILITÉ</vt:lpstr>
    </vt:vector>
  </TitlesOfParts>
  <Company>HMR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PROJET – ANALYSE DE PRÉFAISABILITÉ</dc:title>
  <dc:creator>Informatique</dc:creator>
  <cp:lastModifiedBy>Tuan Nguyen</cp:lastModifiedBy>
  <cp:revision>9</cp:revision>
  <cp:lastPrinted>2011-11-14T16:59:00Z</cp:lastPrinted>
  <dcterms:created xsi:type="dcterms:W3CDTF">2017-03-23T19:37:00Z</dcterms:created>
  <dcterms:modified xsi:type="dcterms:W3CDTF">2017-06-09T17:20:00Z</dcterms:modified>
</cp:coreProperties>
</file>