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6C" w:rsidRDefault="009F7FAC" w:rsidP="00AC4A0E">
      <w:pPr>
        <w:pStyle w:val="Titre1"/>
        <w:spacing w:before="0"/>
        <w:jc w:val="center"/>
      </w:pPr>
      <w:r>
        <w:t>G</w:t>
      </w:r>
      <w:r w:rsidR="00E60F3E">
        <w:t xml:space="preserve">estion des machines virtuelles </w:t>
      </w:r>
      <w:r>
        <w:t xml:space="preserve">durant la </w:t>
      </w:r>
      <w:r w:rsidR="00E60F3E">
        <w:t>mi</w:t>
      </w:r>
      <w:r>
        <w:t xml:space="preserve">se à jour de </w:t>
      </w:r>
      <w:r w:rsidR="00BB107D">
        <w:t xml:space="preserve">Campus </w:t>
      </w:r>
      <w:r w:rsidR="00E60F3E">
        <w:t xml:space="preserve">à la version </w:t>
      </w:r>
      <w:r w:rsidR="00BB107D">
        <w:t>3.5</w:t>
      </w:r>
      <w:r>
        <w:t>.3</w:t>
      </w:r>
    </w:p>
    <w:p w:rsidR="009F7FAC" w:rsidRDefault="000D3CAC" w:rsidP="009F7FAC">
      <w:pPr>
        <w:spacing w:before="240" w:after="240"/>
        <w:jc w:val="center"/>
      </w:pPr>
      <w:r>
        <w:t xml:space="preserve">Par </w:t>
      </w:r>
      <w:r w:rsidR="009F7FAC">
        <w:t>Andrei Boris 2018-12-14</w:t>
      </w:r>
    </w:p>
    <w:p w:rsidR="009F7FAC" w:rsidRDefault="009F7FAC" w:rsidP="009F7FAC">
      <w:pPr>
        <w:pStyle w:val="Titre2"/>
      </w:pPr>
      <w:r>
        <w:t>B</w:t>
      </w:r>
      <w:r>
        <w:t>ut du document</w:t>
      </w:r>
    </w:p>
    <w:p w:rsidR="00C20600" w:rsidRDefault="00C20600" w:rsidP="00C20600">
      <w:pPr>
        <w:spacing w:before="240"/>
      </w:pPr>
      <w:r>
        <w:t xml:space="preserve">Présenter les opérations sur les machines virtuelles (VM) durant </w:t>
      </w:r>
      <w:r w:rsidR="009F7FAC" w:rsidRPr="009F7FAC">
        <w:t xml:space="preserve">la </w:t>
      </w:r>
      <w:r>
        <w:t xml:space="preserve">mise à jour </w:t>
      </w:r>
      <w:r w:rsidR="009F7FAC" w:rsidRPr="009F7FAC">
        <w:t>de Campus à la version Moodle 3.5</w:t>
      </w:r>
      <w:r>
        <w:t>.3</w:t>
      </w:r>
    </w:p>
    <w:p w:rsidR="00DB3F42" w:rsidRDefault="00DB3F42" w:rsidP="00DB3F42">
      <w:pPr>
        <w:pStyle w:val="Titre2"/>
      </w:pPr>
      <w:r>
        <w:t xml:space="preserve">Contexte </w:t>
      </w:r>
    </w:p>
    <w:p w:rsidR="00DB3F42" w:rsidRDefault="00DB3F42" w:rsidP="00DB3F42">
      <w:pPr>
        <w:spacing w:before="240"/>
      </w:pPr>
      <w:r w:rsidRPr="00DB3F42">
        <w:t>La mi</w:t>
      </w:r>
      <w:r>
        <w:t xml:space="preserve">se à jour </w:t>
      </w:r>
      <w:r w:rsidRPr="00DB3F42">
        <w:t>de Campus à la version 3.5.3 exige une mise à jour de système d’exploitation (SUSE Entreprise) à sa version SP3</w:t>
      </w:r>
      <w:r w:rsidR="004C2E6C">
        <w:t xml:space="preserve"> aussi qu’une </w:t>
      </w:r>
      <w:r>
        <w:t xml:space="preserve">mise à jour consécutive du PHP à la version 7.0.7; or </w:t>
      </w:r>
      <w:r w:rsidRPr="00DB3F42">
        <w:t xml:space="preserve">les risques </w:t>
      </w:r>
      <w:r>
        <w:t xml:space="preserve">associés </w:t>
      </w:r>
      <w:r w:rsidR="004C2E6C">
        <w:t xml:space="preserve">et la durée des mises à jour - </w:t>
      </w:r>
      <w:r>
        <w:t>si on procède sur la machine de production</w:t>
      </w:r>
      <w:r w:rsidR="004C2E6C">
        <w:t xml:space="preserve"> - </w:t>
      </w:r>
      <w:r>
        <w:t>sont très élevés.</w:t>
      </w:r>
    </w:p>
    <w:p w:rsidR="00DB3F42" w:rsidRDefault="00DB3F42" w:rsidP="00DB3F42">
      <w:pPr>
        <w:spacing w:before="240"/>
      </w:pPr>
      <w:r>
        <w:t>Il était décidé, lors de la réunion DRI en date de 2018-11-28</w:t>
      </w:r>
      <w:r>
        <w:t>,</w:t>
      </w:r>
      <w:r>
        <w:t xml:space="preserve"> qu'on procédera </w:t>
      </w:r>
      <w:r>
        <w:t xml:space="preserve">par </w:t>
      </w:r>
      <w:r w:rsidRPr="00DB3F42">
        <w:t>la création d'une VM</w:t>
      </w:r>
      <w:r>
        <w:t xml:space="preserve"> e</w:t>
      </w:r>
      <w:r w:rsidR="004C2E6C">
        <w:t>n tant que l’environnement future de production.</w:t>
      </w:r>
      <w:r w:rsidR="00C105B2">
        <w:br/>
      </w:r>
      <w:r>
        <w:t xml:space="preserve">Cette stratégie s’appliquera aux </w:t>
      </w:r>
      <w:r w:rsidR="00C105B2">
        <w:t xml:space="preserve">instances de production </w:t>
      </w:r>
      <w:r>
        <w:t>:</w:t>
      </w:r>
    </w:p>
    <w:p w:rsidR="00DB3F42" w:rsidRPr="00402D78" w:rsidRDefault="00DB3F42" w:rsidP="00DB3F42">
      <w:pPr>
        <w:pStyle w:val="Paragraphedeliste"/>
        <w:numPr>
          <w:ilvl w:val="0"/>
          <w:numId w:val="17"/>
        </w:numPr>
        <w:spacing w:before="240"/>
        <w:rPr>
          <w:b/>
        </w:rPr>
      </w:pPr>
      <w:r w:rsidRPr="00402D78">
        <w:rPr>
          <w:b/>
        </w:rPr>
        <w:t>Campus</w:t>
      </w:r>
    </w:p>
    <w:p w:rsidR="00B2567F" w:rsidRDefault="00B2567F" w:rsidP="00B2567F">
      <w:pPr>
        <w:pStyle w:val="Paragraphedeliste"/>
        <w:numPr>
          <w:ilvl w:val="1"/>
          <w:numId w:val="17"/>
        </w:numPr>
        <w:spacing w:before="240"/>
      </w:pPr>
      <w:r>
        <w:t>Utilisateurs : Étudiants et tuteurs de Cégep à distance</w:t>
      </w:r>
    </w:p>
    <w:p w:rsidR="00B2567F" w:rsidRDefault="00B2567F" w:rsidP="00A56530">
      <w:pPr>
        <w:pStyle w:val="Paragraphedeliste"/>
        <w:numPr>
          <w:ilvl w:val="1"/>
          <w:numId w:val="17"/>
        </w:numPr>
        <w:spacing w:before="240"/>
      </w:pPr>
      <w:r>
        <w:t>R</w:t>
      </w:r>
      <w:r>
        <w:t>ôle</w:t>
      </w:r>
      <w:r>
        <w:t xml:space="preserve"> : </w:t>
      </w:r>
      <w:r>
        <w:t>Outil d'apprentissage en ligne pour le Cégep à distance</w:t>
      </w:r>
    </w:p>
    <w:p w:rsidR="00B2567F" w:rsidRDefault="00B2567F" w:rsidP="00B2567F">
      <w:pPr>
        <w:pStyle w:val="Paragraphedeliste"/>
        <w:numPr>
          <w:ilvl w:val="1"/>
          <w:numId w:val="17"/>
        </w:numPr>
        <w:spacing w:before="240"/>
      </w:pPr>
      <w:r>
        <w:t xml:space="preserve">URL : </w:t>
      </w:r>
      <w:hyperlink r:id="rId7" w:history="1">
        <w:r w:rsidRPr="00042D3A">
          <w:rPr>
            <w:rStyle w:val="Lienhypertexte"/>
          </w:rPr>
          <w:t>https://campus.cegepadistance.ca</w:t>
        </w:r>
      </w:hyperlink>
    </w:p>
    <w:p w:rsidR="00DB3F42" w:rsidRDefault="00DB3F42" w:rsidP="00DB3F42">
      <w:pPr>
        <w:pStyle w:val="Paragraphedeliste"/>
        <w:numPr>
          <w:ilvl w:val="0"/>
          <w:numId w:val="17"/>
        </w:numPr>
        <w:spacing w:before="240"/>
      </w:pPr>
      <w:r w:rsidRPr="00402D78">
        <w:rPr>
          <w:b/>
        </w:rPr>
        <w:t>Projets</w:t>
      </w:r>
      <w:r>
        <w:t xml:space="preserve"> </w:t>
      </w:r>
    </w:p>
    <w:p w:rsidR="00B2567F" w:rsidRDefault="00B2567F" w:rsidP="00B2567F">
      <w:pPr>
        <w:pStyle w:val="Paragraphedeliste"/>
        <w:numPr>
          <w:ilvl w:val="1"/>
          <w:numId w:val="17"/>
        </w:numPr>
        <w:spacing w:before="240"/>
      </w:pPr>
      <w:r>
        <w:t xml:space="preserve">Utilisateurs : </w:t>
      </w:r>
      <w:r>
        <w:t>SIPI (</w:t>
      </w:r>
      <w:r w:rsidRPr="00B2567F">
        <w:t>Service de l'Ingénierie pédagogique et de l'innovation</w:t>
      </w:r>
      <w:r w:rsidR="00C105B2">
        <w:t>)</w:t>
      </w:r>
    </w:p>
    <w:p w:rsidR="00B2567F" w:rsidRDefault="00B2567F" w:rsidP="00B2567F">
      <w:pPr>
        <w:pStyle w:val="Paragraphedeliste"/>
        <w:numPr>
          <w:ilvl w:val="1"/>
          <w:numId w:val="17"/>
        </w:numPr>
        <w:spacing w:before="240"/>
      </w:pPr>
      <w:r>
        <w:t xml:space="preserve">Rôle : </w:t>
      </w:r>
      <w:r w:rsidR="00C105B2">
        <w:t xml:space="preserve">Environnement </w:t>
      </w:r>
      <w:r>
        <w:t>d</w:t>
      </w:r>
      <w:r w:rsidR="00C105B2">
        <w:t xml:space="preserve">e création de cours </w:t>
      </w:r>
      <w:r>
        <w:t>en ligne pour le Cégep à distance</w:t>
      </w:r>
    </w:p>
    <w:p w:rsidR="00B2567F" w:rsidRDefault="00B2567F" w:rsidP="00B2567F">
      <w:pPr>
        <w:pStyle w:val="Paragraphedeliste"/>
        <w:numPr>
          <w:ilvl w:val="1"/>
          <w:numId w:val="17"/>
        </w:numPr>
        <w:spacing w:before="240"/>
      </w:pPr>
      <w:r>
        <w:t xml:space="preserve">URL : </w:t>
      </w:r>
      <w:hyperlink r:id="rId8" w:history="1">
        <w:r w:rsidR="00C105B2" w:rsidRPr="00042D3A">
          <w:rPr>
            <w:rStyle w:val="Lienhypertexte"/>
          </w:rPr>
          <w:t>https://projets.cegepadistance.ca</w:t>
        </w:r>
      </w:hyperlink>
    </w:p>
    <w:p w:rsidR="00B2567F" w:rsidRDefault="00C105B2" w:rsidP="00C105B2">
      <w:pPr>
        <w:spacing w:after="0"/>
      </w:pPr>
      <w:r>
        <w:t>Par conséquence, pour les deux instances, Campus et Projets, on doit :</w:t>
      </w:r>
    </w:p>
    <w:p w:rsidR="00C105B2" w:rsidRPr="00C105B2" w:rsidRDefault="00C105B2" w:rsidP="00C105B2">
      <w:pPr>
        <w:pStyle w:val="Paragraphedeliste"/>
        <w:numPr>
          <w:ilvl w:val="0"/>
          <w:numId w:val="17"/>
        </w:numPr>
        <w:spacing w:before="240"/>
        <w:rPr>
          <w:b/>
        </w:rPr>
      </w:pPr>
      <w:r w:rsidRPr="00C105B2">
        <w:rPr>
          <w:b/>
        </w:rPr>
        <w:t xml:space="preserve">Avant la mise à jour  </w:t>
      </w:r>
    </w:p>
    <w:p w:rsidR="00B2567F" w:rsidRDefault="00C105B2" w:rsidP="00C105B2">
      <w:pPr>
        <w:pStyle w:val="Paragraphedeliste"/>
        <w:numPr>
          <w:ilvl w:val="1"/>
          <w:numId w:val="17"/>
        </w:numPr>
        <w:spacing w:before="240"/>
      </w:pPr>
      <w:r>
        <w:t>c</w:t>
      </w:r>
      <w:r w:rsidR="00B2567F" w:rsidRPr="009938E4">
        <w:t>ré</w:t>
      </w:r>
      <w:r>
        <w:t xml:space="preserve">er </w:t>
      </w:r>
      <w:r w:rsidR="00B2567F" w:rsidRPr="009938E4">
        <w:t xml:space="preserve">une </w:t>
      </w:r>
      <w:r w:rsidR="00B2567F">
        <w:t xml:space="preserve">nouvelle </w:t>
      </w:r>
      <w:r w:rsidR="00B2567F" w:rsidRPr="009938E4">
        <w:t xml:space="preserve">VM </w:t>
      </w:r>
    </w:p>
    <w:p w:rsidR="00B2567F" w:rsidRDefault="00B2567F" w:rsidP="00C105B2">
      <w:pPr>
        <w:pStyle w:val="Paragraphedeliste"/>
        <w:numPr>
          <w:ilvl w:val="1"/>
          <w:numId w:val="17"/>
        </w:numPr>
        <w:spacing w:before="240"/>
      </w:pPr>
      <w:r w:rsidRPr="004C2E6C">
        <w:t>install</w:t>
      </w:r>
      <w:r w:rsidR="00C105B2">
        <w:t xml:space="preserve">er sur </w:t>
      </w:r>
      <w:r>
        <w:t xml:space="preserve">cette VM </w:t>
      </w:r>
      <w:r w:rsidRPr="004C2E6C">
        <w:t>du code source de Campus 3.1.5</w:t>
      </w:r>
    </w:p>
    <w:p w:rsidR="00C105B2" w:rsidRPr="00C105B2" w:rsidRDefault="00C105B2" w:rsidP="00C105B2">
      <w:pPr>
        <w:pStyle w:val="Paragraphedeliste"/>
        <w:numPr>
          <w:ilvl w:val="0"/>
          <w:numId w:val="17"/>
        </w:numPr>
        <w:spacing w:before="240"/>
        <w:rPr>
          <w:b/>
        </w:rPr>
      </w:pPr>
      <w:r>
        <w:rPr>
          <w:b/>
        </w:rPr>
        <w:t>Lors de la mise à jour</w:t>
      </w:r>
      <w:r w:rsidRPr="00C105B2">
        <w:rPr>
          <w:b/>
        </w:rPr>
        <w:t xml:space="preserve"> </w:t>
      </w:r>
    </w:p>
    <w:p w:rsidR="00B2567F" w:rsidRDefault="00C105B2" w:rsidP="00C105B2">
      <w:pPr>
        <w:pStyle w:val="Paragraphedeliste"/>
        <w:numPr>
          <w:ilvl w:val="1"/>
          <w:numId w:val="17"/>
        </w:numPr>
        <w:spacing w:before="240"/>
      </w:pPr>
      <w:r>
        <w:t>m</w:t>
      </w:r>
      <w:r w:rsidR="00B2567F" w:rsidRPr="004C2E6C">
        <w:t>igr</w:t>
      </w:r>
      <w:r>
        <w:t xml:space="preserve">er sur cette VM </w:t>
      </w:r>
      <w:r w:rsidR="00B2567F" w:rsidRPr="004C2E6C">
        <w:t>des fichiers (</w:t>
      </w:r>
      <w:proofErr w:type="spellStart"/>
      <w:r w:rsidR="00B2567F" w:rsidRPr="004C2E6C">
        <w:t>filedirectory</w:t>
      </w:r>
      <w:proofErr w:type="spellEnd"/>
      <w:r w:rsidR="00B2567F" w:rsidRPr="004C2E6C">
        <w:t xml:space="preserve">) </w:t>
      </w:r>
      <w:r>
        <w:t xml:space="preserve">de l’instance </w:t>
      </w:r>
      <w:r w:rsidR="00AC4A0E">
        <w:t xml:space="preserve">3.1 </w:t>
      </w:r>
      <w:r>
        <w:t>correspondante</w:t>
      </w:r>
    </w:p>
    <w:p w:rsidR="00AC4A0E" w:rsidRDefault="00AC4A0E" w:rsidP="00C105B2">
      <w:pPr>
        <w:pStyle w:val="Paragraphedeliste"/>
        <w:numPr>
          <w:ilvl w:val="1"/>
          <w:numId w:val="17"/>
        </w:numPr>
        <w:spacing w:before="240"/>
      </w:pPr>
      <w:r>
        <w:t>appliquer le bon nom DNS</w:t>
      </w:r>
    </w:p>
    <w:p w:rsidR="00C105B2" w:rsidRDefault="00C105B2" w:rsidP="00C105B2">
      <w:pPr>
        <w:pStyle w:val="Paragraphedeliste"/>
        <w:numPr>
          <w:ilvl w:val="1"/>
          <w:numId w:val="17"/>
        </w:numPr>
      </w:pPr>
      <w:r w:rsidRPr="00C105B2">
        <w:t>connecter à la base de données (pour Campus)</w:t>
      </w:r>
      <w:r>
        <w:t xml:space="preserve"> ou migrer la </w:t>
      </w:r>
      <w:r w:rsidR="00B2567F">
        <w:t xml:space="preserve">base de données </w:t>
      </w:r>
      <w:r>
        <w:t>(pour Projets)</w:t>
      </w:r>
    </w:p>
    <w:p w:rsidR="000D3CAC" w:rsidRDefault="0004726E" w:rsidP="00DB3F42">
      <w:pPr>
        <w:spacing w:before="240"/>
      </w:pPr>
      <w:r>
        <w:t>La mise à jour de deux environnements se produira à des dates différentes</w:t>
      </w:r>
      <w:r w:rsidR="000D3CAC">
        <w:t>,</w:t>
      </w:r>
      <w:r>
        <w:t xml:space="preserve"> Campus étant le premier à mettre à jour.</w:t>
      </w:r>
    </w:p>
    <w:p w:rsidR="009938E4" w:rsidRPr="009938E4" w:rsidRDefault="00F817D7" w:rsidP="009938E4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lastRenderedPageBreak/>
        <w:t>S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chémas</w:t>
      </w:r>
      <w:r w:rsidRPr="009938E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de m</w:t>
      </w:r>
      <w:r w:rsidR="009938E4" w:rsidRPr="009938E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achines virtuelles</w:t>
      </w:r>
    </w:p>
    <w:p w:rsidR="009938E4" w:rsidRPr="009938E4" w:rsidRDefault="009938E4" w:rsidP="009938E4">
      <w:pPr>
        <w:spacing w:before="240"/>
      </w:pPr>
      <w:r w:rsidRPr="009938E4">
        <w:t>L</w:t>
      </w:r>
      <w:r>
        <w:t xml:space="preserve">es </w:t>
      </w:r>
      <w:r w:rsidRPr="009938E4">
        <w:t xml:space="preserve">annexe 1 </w:t>
      </w:r>
      <w:r>
        <w:t xml:space="preserve">et 2 </w:t>
      </w:r>
      <w:r w:rsidRPr="009938E4">
        <w:t>contien</w:t>
      </w:r>
      <w:r>
        <w:t>nen</w:t>
      </w:r>
      <w:r w:rsidRPr="009938E4">
        <w:t>t le</w:t>
      </w:r>
      <w:r>
        <w:t>s</w:t>
      </w:r>
      <w:r w:rsidRPr="009938E4">
        <w:t xml:space="preserve"> schéma</w:t>
      </w:r>
      <w:r w:rsidR="00F817D7">
        <w:t>s</w:t>
      </w:r>
      <w:r w:rsidRPr="009938E4">
        <w:t xml:space="preserve"> de gestion des VM </w:t>
      </w:r>
      <w:r>
        <w:t xml:space="preserve">pour respectivement Campus et Projets </w:t>
      </w:r>
      <w:r w:rsidRPr="009938E4">
        <w:t>lors de migration.</w:t>
      </w:r>
    </w:p>
    <w:p w:rsidR="009938E4" w:rsidRPr="009938E4" w:rsidRDefault="009938E4" w:rsidP="009938E4">
      <w:pPr>
        <w:spacing w:before="240"/>
      </w:pPr>
      <w:r w:rsidRPr="009938E4">
        <w:t xml:space="preserve">Visuellement, </w:t>
      </w:r>
      <w:r>
        <w:t xml:space="preserve">chaque </w:t>
      </w:r>
      <w:r w:rsidRPr="009938E4">
        <w:t>schéma est divisé en trois parties :</w:t>
      </w:r>
    </w:p>
    <w:p w:rsidR="009938E4" w:rsidRPr="009938E4" w:rsidRDefault="009938E4" w:rsidP="00705DC0">
      <w:pPr>
        <w:numPr>
          <w:ilvl w:val="0"/>
          <w:numId w:val="24"/>
        </w:numPr>
        <w:spacing w:before="240"/>
        <w:contextualSpacing/>
      </w:pPr>
      <w:r w:rsidRPr="009938E4">
        <w:t>État en date de 2018-12-12</w:t>
      </w:r>
    </w:p>
    <w:p w:rsidR="009938E4" w:rsidRPr="009938E4" w:rsidRDefault="009938E4" w:rsidP="00705DC0">
      <w:pPr>
        <w:numPr>
          <w:ilvl w:val="0"/>
          <w:numId w:val="24"/>
        </w:numPr>
        <w:spacing w:before="240"/>
        <w:contextualSpacing/>
      </w:pPr>
      <w:r w:rsidRPr="009938E4">
        <w:t>État le jour de migration (jour M)</w:t>
      </w:r>
    </w:p>
    <w:p w:rsidR="009938E4" w:rsidRPr="009938E4" w:rsidRDefault="009938E4" w:rsidP="00705DC0">
      <w:pPr>
        <w:numPr>
          <w:ilvl w:val="0"/>
          <w:numId w:val="24"/>
        </w:numPr>
        <w:spacing w:before="240"/>
        <w:contextualSpacing/>
      </w:pPr>
      <w:r w:rsidRPr="009938E4">
        <w:t>État en 30 jours après la migration</w:t>
      </w:r>
    </w:p>
    <w:p w:rsidR="009938E4" w:rsidRPr="009938E4" w:rsidRDefault="009938E4" w:rsidP="00FF327A">
      <w:pPr>
        <w:spacing w:before="360"/>
      </w:pPr>
      <w:r w:rsidRPr="009938E4">
        <w:t>Les couleurs désignent les action nécessaires su</w:t>
      </w:r>
      <w:r w:rsidR="00343085">
        <w:t>r</w:t>
      </w:r>
      <w:r w:rsidRPr="009938E4">
        <w:t xml:space="preserve"> </w:t>
      </w:r>
      <w:r w:rsidR="00343085">
        <w:t xml:space="preserve">chaque </w:t>
      </w:r>
      <w:r w:rsidRPr="009938E4">
        <w:t>VM</w:t>
      </w:r>
    </w:p>
    <w:p w:rsidR="009938E4" w:rsidRPr="009938E4" w:rsidRDefault="009938E4" w:rsidP="009938E4">
      <w:pPr>
        <w:spacing w:before="240"/>
        <w:rPr>
          <w:rFonts w:cs="Arial"/>
          <w:color w:val="FF0000"/>
          <w:shd w:val="clear" w:color="auto" w:fill="FFFFFF"/>
        </w:rPr>
      </w:pPr>
      <w:r w:rsidRPr="009938E4">
        <w:rPr>
          <w:rFonts w:ascii="Arial" w:hAnsi="Arial" w:cs="Arial"/>
          <w:color w:val="339933"/>
          <w:sz w:val="27"/>
          <w:szCs w:val="27"/>
          <w:shd w:val="clear" w:color="auto" w:fill="FFFFFF"/>
        </w:rPr>
        <w:t xml:space="preserve">      ■ </w:t>
      </w:r>
      <w:r w:rsidRPr="009938E4">
        <w:rPr>
          <w:rFonts w:cs="Arial"/>
          <w:color w:val="339933"/>
          <w:shd w:val="clear" w:color="auto" w:fill="FFFFFF"/>
        </w:rPr>
        <w:t>(vert) – aucune intervention tout le long de la migration</w:t>
      </w:r>
      <w:r w:rsidRPr="009938E4">
        <w:rPr>
          <w:rFonts w:cs="Arial"/>
          <w:shd w:val="clear" w:color="auto" w:fill="FFFFFF"/>
        </w:rPr>
        <w:br/>
        <w:t xml:space="preserve">         </w:t>
      </w:r>
      <w:r w:rsidRPr="009938E4">
        <w:rPr>
          <w:rFonts w:ascii="Arial" w:hAnsi="Arial" w:cs="Arial"/>
          <w:sz w:val="27"/>
          <w:szCs w:val="27"/>
          <w:shd w:val="clear" w:color="auto" w:fill="FFFFFF"/>
        </w:rPr>
        <w:t>■</w:t>
      </w:r>
      <w:r w:rsidRPr="009938E4">
        <w:rPr>
          <w:rFonts w:ascii="Arial" w:hAnsi="Arial" w:cs="Arial"/>
          <w:color w:val="002060"/>
          <w:sz w:val="27"/>
          <w:szCs w:val="27"/>
          <w:shd w:val="clear" w:color="auto" w:fill="FFFFFF"/>
        </w:rPr>
        <w:t xml:space="preserve"> </w:t>
      </w:r>
      <w:r w:rsidRPr="009938E4">
        <w:rPr>
          <w:rFonts w:cs="Arial"/>
          <w:shd w:val="clear" w:color="auto" w:fill="FFFFFF"/>
        </w:rPr>
        <w:t>(noir) – aucune intervention demandée à cet état</w:t>
      </w:r>
      <w:r w:rsidRPr="009938E4">
        <w:rPr>
          <w:rFonts w:cs="Arial"/>
          <w:shd w:val="clear" w:color="auto" w:fill="FFFFFF"/>
        </w:rPr>
        <w:br/>
        <w:t xml:space="preserve">         </w:t>
      </w:r>
      <w:r w:rsidRPr="009938E4">
        <w:rPr>
          <w:rFonts w:ascii="Arial" w:hAnsi="Arial" w:cs="Arial"/>
          <w:color w:val="FF0000"/>
          <w:sz w:val="27"/>
          <w:szCs w:val="27"/>
          <w:shd w:val="clear" w:color="auto" w:fill="FFFFFF"/>
        </w:rPr>
        <w:t xml:space="preserve">■ </w:t>
      </w:r>
      <w:r w:rsidRPr="009938E4">
        <w:rPr>
          <w:rFonts w:cs="Arial"/>
          <w:color w:val="FF0000"/>
          <w:shd w:val="clear" w:color="auto" w:fill="FFFFFF"/>
        </w:rPr>
        <w:t>(rouge) – intervention demandé</w:t>
      </w:r>
      <w:r w:rsidR="00343085">
        <w:rPr>
          <w:rFonts w:cs="Arial"/>
          <w:color w:val="FF0000"/>
          <w:shd w:val="clear" w:color="auto" w:fill="FFFFFF"/>
        </w:rPr>
        <w:t>e</w:t>
      </w:r>
      <w:r w:rsidRPr="009938E4">
        <w:rPr>
          <w:rFonts w:cs="Arial"/>
          <w:color w:val="FF0000"/>
          <w:shd w:val="clear" w:color="auto" w:fill="FFFFFF"/>
        </w:rPr>
        <w:t xml:space="preserve"> (désactivation, suppression, changement DNS) à cet état</w:t>
      </w:r>
      <w:r w:rsidRPr="009938E4">
        <w:rPr>
          <w:rFonts w:cs="Arial"/>
          <w:color w:val="FF0000"/>
          <w:shd w:val="clear" w:color="auto" w:fill="FFFFFF"/>
        </w:rPr>
        <w:br/>
      </w:r>
      <w:r w:rsidRPr="009938E4">
        <w:rPr>
          <w:rFonts w:ascii="Arial" w:hAnsi="Arial" w:cs="Arial"/>
          <w:color w:val="FF0000"/>
          <w:sz w:val="27"/>
          <w:szCs w:val="27"/>
          <w:shd w:val="clear" w:color="auto" w:fill="FFFFFF"/>
        </w:rPr>
        <w:t xml:space="preserve">      </w:t>
      </w:r>
      <w:r w:rsidRPr="009938E4">
        <w:rPr>
          <w:rFonts w:ascii="Arial" w:hAnsi="Arial" w:cs="Arial"/>
          <w:color w:val="0070C0"/>
          <w:sz w:val="27"/>
          <w:szCs w:val="27"/>
          <w:shd w:val="clear" w:color="auto" w:fill="FFFFFF"/>
        </w:rPr>
        <w:t xml:space="preserve">■ </w:t>
      </w:r>
      <w:r w:rsidRPr="009938E4">
        <w:rPr>
          <w:rFonts w:cs="Arial"/>
          <w:color w:val="0070C0"/>
          <w:shd w:val="clear" w:color="auto" w:fill="FFFFFF"/>
        </w:rPr>
        <w:t>(bleue) – création demandée</w:t>
      </w:r>
    </w:p>
    <w:p w:rsidR="0004726E" w:rsidRDefault="0004726E" w:rsidP="0004726E">
      <w:pPr>
        <w:pStyle w:val="Titre2"/>
      </w:pPr>
      <w:r>
        <w:t>Machines virtuelles</w:t>
      </w:r>
      <w:r>
        <w:t xml:space="preserve"> </w:t>
      </w:r>
      <w:r w:rsidR="00FE16CE">
        <w:sym w:font="Symbol" w:char="F02D"/>
      </w:r>
      <w:r>
        <w:t xml:space="preserve"> Campus</w:t>
      </w:r>
    </w:p>
    <w:p w:rsidR="000D3CAC" w:rsidRDefault="00D051A8" w:rsidP="00DB3F42">
      <w:pPr>
        <w:spacing w:before="240"/>
      </w:pPr>
      <w:r>
        <w:t>L</w:t>
      </w:r>
      <w:r w:rsidR="000D3CAC">
        <w:t xml:space="preserve">e schéma de gestion des VM </w:t>
      </w:r>
      <w:r>
        <w:t>de Campus (voir l</w:t>
      </w:r>
      <w:r w:rsidRPr="00D051A8">
        <w:t>’annexe 1</w:t>
      </w:r>
      <w:r>
        <w:t xml:space="preserve">) </w:t>
      </w:r>
      <w:r w:rsidRPr="00D051A8">
        <w:t xml:space="preserve">contient </w:t>
      </w:r>
      <w:r>
        <w:t>tou</w:t>
      </w:r>
      <w:r w:rsidR="00705DC0">
        <w:t>te</w:t>
      </w:r>
      <w:r>
        <w:t xml:space="preserve">s les instances de Campus excepté </w:t>
      </w:r>
      <w:r w:rsidR="00705DC0">
        <w:t xml:space="preserve">celles de </w:t>
      </w:r>
      <w:r>
        <w:t>Projets</w:t>
      </w:r>
      <w:r w:rsidR="000D3CAC">
        <w:t>.</w:t>
      </w: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3433"/>
        <w:gridCol w:w="1275"/>
        <w:gridCol w:w="1684"/>
        <w:gridCol w:w="3809"/>
        <w:gridCol w:w="4253"/>
      </w:tblGrid>
      <w:tr w:rsidR="00EC2FE5" w:rsidTr="00705DC0">
        <w:tc>
          <w:tcPr>
            <w:tcW w:w="3433" w:type="dxa"/>
          </w:tcPr>
          <w:p w:rsidR="00EC2FE5" w:rsidRPr="00EC2FE5" w:rsidRDefault="00EC2FE5" w:rsidP="00EC2FE5">
            <w:pPr>
              <w:spacing w:before="240"/>
              <w:rPr>
                <w:b/>
              </w:rPr>
            </w:pPr>
            <w:r w:rsidRPr="00EC2FE5">
              <w:rPr>
                <w:b/>
              </w:rPr>
              <w:t xml:space="preserve">Nom de DNS actuel </w:t>
            </w:r>
          </w:p>
        </w:tc>
        <w:tc>
          <w:tcPr>
            <w:tcW w:w="1275" w:type="dxa"/>
          </w:tcPr>
          <w:p w:rsidR="00EC2FE5" w:rsidRPr="00EC2FE5" w:rsidRDefault="00EC2FE5" w:rsidP="00EC2FE5">
            <w:pPr>
              <w:spacing w:before="240"/>
              <w:rPr>
                <w:b/>
              </w:rPr>
            </w:pPr>
            <w:r w:rsidRPr="00EC2FE5">
              <w:rPr>
                <w:b/>
              </w:rPr>
              <w:t xml:space="preserve">IP </w:t>
            </w:r>
          </w:p>
        </w:tc>
        <w:tc>
          <w:tcPr>
            <w:tcW w:w="1684" w:type="dxa"/>
          </w:tcPr>
          <w:p w:rsidR="00EC2FE5" w:rsidRPr="00EC2FE5" w:rsidRDefault="00EC2FE5" w:rsidP="00EC2FE5">
            <w:pPr>
              <w:spacing w:before="240"/>
              <w:rPr>
                <w:b/>
              </w:rPr>
            </w:pPr>
            <w:r w:rsidRPr="00EC2FE5">
              <w:rPr>
                <w:b/>
              </w:rPr>
              <w:t>Nom de machine</w:t>
            </w:r>
          </w:p>
        </w:tc>
        <w:tc>
          <w:tcPr>
            <w:tcW w:w="3809" w:type="dxa"/>
          </w:tcPr>
          <w:p w:rsidR="00EC2FE5" w:rsidRPr="00EC2FE5" w:rsidRDefault="00EC2FE5" w:rsidP="00EC2FE5">
            <w:pPr>
              <w:spacing w:before="240"/>
              <w:rPr>
                <w:b/>
              </w:rPr>
            </w:pPr>
            <w:r w:rsidRPr="00EC2FE5">
              <w:rPr>
                <w:b/>
              </w:rPr>
              <w:t>Rôle actuel</w:t>
            </w:r>
          </w:p>
        </w:tc>
        <w:tc>
          <w:tcPr>
            <w:tcW w:w="4253" w:type="dxa"/>
          </w:tcPr>
          <w:p w:rsidR="00EC2FE5" w:rsidRPr="00EC2FE5" w:rsidRDefault="00EC2FE5" w:rsidP="00EC2FE5">
            <w:pPr>
              <w:spacing w:before="240"/>
              <w:rPr>
                <w:b/>
              </w:rPr>
            </w:pPr>
            <w:r w:rsidRPr="00EC2FE5">
              <w:rPr>
                <w:b/>
              </w:rPr>
              <w:t>Rôle après la migration + 30 jours</w:t>
            </w:r>
          </w:p>
        </w:tc>
      </w:tr>
      <w:tr w:rsidR="00EC2FE5" w:rsidTr="00705DC0">
        <w:tc>
          <w:tcPr>
            <w:tcW w:w="3433" w:type="dxa"/>
          </w:tcPr>
          <w:p w:rsidR="00EC2FE5" w:rsidRPr="0077307C" w:rsidRDefault="00EC2FE5" w:rsidP="00EC2FE5">
            <w:pPr>
              <w:spacing w:before="240"/>
            </w:pPr>
            <w:r w:rsidRPr="0077307C">
              <w:t>campus.cegepadistance.ca</w:t>
            </w:r>
          </w:p>
        </w:tc>
        <w:tc>
          <w:tcPr>
            <w:tcW w:w="1275" w:type="dxa"/>
          </w:tcPr>
          <w:p w:rsidR="00EC2FE5" w:rsidRDefault="00EC2FE5" w:rsidP="00EC2FE5">
            <w:pPr>
              <w:spacing w:before="240"/>
            </w:pPr>
            <w:r w:rsidRPr="00CF270E">
              <w:t>10.88.0.210</w:t>
            </w:r>
          </w:p>
        </w:tc>
        <w:tc>
          <w:tcPr>
            <w:tcW w:w="1684" w:type="dxa"/>
          </w:tcPr>
          <w:p w:rsidR="00EC2FE5" w:rsidRDefault="00EC2FE5" w:rsidP="00EC2FE5">
            <w:pPr>
              <w:spacing w:before="240"/>
            </w:pPr>
            <w:proofErr w:type="spellStart"/>
            <w:r w:rsidRPr="00CF270E">
              <w:t>campusweb</w:t>
            </w:r>
            <w:proofErr w:type="spellEnd"/>
          </w:p>
        </w:tc>
        <w:tc>
          <w:tcPr>
            <w:tcW w:w="3809" w:type="dxa"/>
          </w:tcPr>
          <w:p w:rsidR="00EC2FE5" w:rsidRDefault="00EC2FE5" w:rsidP="00EC2FE5">
            <w:pPr>
              <w:spacing w:before="240"/>
            </w:pPr>
            <w:r w:rsidRPr="00CF270E">
              <w:t xml:space="preserve">Serveur </w:t>
            </w:r>
            <w:r>
              <w:t xml:space="preserve">fichiers </w:t>
            </w:r>
            <w:r w:rsidRPr="00CF270E">
              <w:t>de production (Campus</w:t>
            </w:r>
            <w:r>
              <w:t>)</w:t>
            </w:r>
          </w:p>
        </w:tc>
        <w:tc>
          <w:tcPr>
            <w:tcW w:w="4253" w:type="dxa"/>
          </w:tcPr>
          <w:p w:rsidR="00EC2FE5" w:rsidRDefault="00EC2FE5" w:rsidP="00EC2FE5">
            <w:pPr>
              <w:spacing w:before="240"/>
            </w:pPr>
            <w:r w:rsidRPr="00DA090C">
              <w:rPr>
                <w:color w:val="FF0000"/>
              </w:rPr>
              <w:t>Supprimée</w:t>
            </w:r>
          </w:p>
        </w:tc>
      </w:tr>
      <w:tr w:rsidR="00857F4C" w:rsidTr="00705DC0">
        <w:tc>
          <w:tcPr>
            <w:tcW w:w="3433" w:type="dxa"/>
          </w:tcPr>
          <w:p w:rsidR="00857F4C" w:rsidRPr="00EC2FE5" w:rsidRDefault="00857F4C" w:rsidP="00857F4C">
            <w:pPr>
              <w:spacing w:before="240"/>
              <w:rPr>
                <w:color w:val="00B050"/>
              </w:rPr>
            </w:pPr>
            <w:r w:rsidRPr="00EC2FE5">
              <w:rPr>
                <w:color w:val="00B050"/>
              </w:rPr>
              <w:t>campusdb.cegepadistance.ca</w:t>
            </w:r>
          </w:p>
        </w:tc>
        <w:tc>
          <w:tcPr>
            <w:tcW w:w="1275" w:type="dxa"/>
          </w:tcPr>
          <w:p w:rsidR="00857F4C" w:rsidRPr="00DA090C" w:rsidRDefault="00857F4C" w:rsidP="00857F4C">
            <w:pPr>
              <w:spacing w:before="240"/>
              <w:rPr>
                <w:color w:val="00B050"/>
              </w:rPr>
            </w:pPr>
            <w:r w:rsidRPr="00DA090C">
              <w:rPr>
                <w:color w:val="00B050"/>
              </w:rPr>
              <w:t>10.88.0.211</w:t>
            </w:r>
          </w:p>
        </w:tc>
        <w:tc>
          <w:tcPr>
            <w:tcW w:w="1684" w:type="dxa"/>
          </w:tcPr>
          <w:p w:rsidR="00857F4C" w:rsidRPr="00DA090C" w:rsidRDefault="00857F4C" w:rsidP="00857F4C">
            <w:pPr>
              <w:spacing w:before="240"/>
              <w:rPr>
                <w:color w:val="00B050"/>
              </w:rPr>
            </w:pPr>
            <w:r w:rsidRPr="00DA090C">
              <w:rPr>
                <w:color w:val="00B050"/>
              </w:rPr>
              <w:t>campusdb2</w:t>
            </w:r>
          </w:p>
        </w:tc>
        <w:tc>
          <w:tcPr>
            <w:tcW w:w="3809" w:type="dxa"/>
          </w:tcPr>
          <w:p w:rsidR="00857F4C" w:rsidRPr="00DA090C" w:rsidRDefault="00857F4C" w:rsidP="00857F4C">
            <w:pPr>
              <w:spacing w:before="240"/>
              <w:rPr>
                <w:color w:val="00B050"/>
              </w:rPr>
            </w:pPr>
            <w:r w:rsidRPr="00DA090C">
              <w:rPr>
                <w:color w:val="00B050"/>
              </w:rPr>
              <w:t>Serveur BD de production</w:t>
            </w:r>
            <w:r w:rsidR="00705DC0">
              <w:rPr>
                <w:color w:val="00B050"/>
              </w:rPr>
              <w:t xml:space="preserve"> Campus</w:t>
            </w:r>
          </w:p>
        </w:tc>
        <w:tc>
          <w:tcPr>
            <w:tcW w:w="4253" w:type="dxa"/>
          </w:tcPr>
          <w:p w:rsidR="00857F4C" w:rsidRPr="00DA090C" w:rsidRDefault="00857F4C" w:rsidP="00857F4C">
            <w:pPr>
              <w:spacing w:before="240"/>
              <w:rPr>
                <w:color w:val="00B050"/>
              </w:rPr>
            </w:pPr>
            <w:r w:rsidRPr="00DA090C">
              <w:rPr>
                <w:color w:val="00B050"/>
              </w:rPr>
              <w:t>Serveur BD de production</w:t>
            </w:r>
            <w:r w:rsidR="00705DC0">
              <w:rPr>
                <w:color w:val="00B050"/>
              </w:rPr>
              <w:t xml:space="preserve"> Campus</w:t>
            </w:r>
          </w:p>
        </w:tc>
      </w:tr>
      <w:tr w:rsidR="00EC2FE5" w:rsidTr="00705DC0">
        <w:tc>
          <w:tcPr>
            <w:tcW w:w="3433" w:type="dxa"/>
          </w:tcPr>
          <w:p w:rsidR="00EC2FE5" w:rsidRPr="00EC2FE5" w:rsidRDefault="00EC2FE5" w:rsidP="00EC2FE5">
            <w:pPr>
              <w:spacing w:before="240"/>
              <w:rPr>
                <w:color w:val="0070C0"/>
              </w:rPr>
            </w:pPr>
            <w:r w:rsidRPr="00EC2FE5">
              <w:rPr>
                <w:color w:val="0070C0"/>
              </w:rPr>
              <w:t>campus35.cegepadistance.ca</w:t>
            </w:r>
          </w:p>
        </w:tc>
        <w:tc>
          <w:tcPr>
            <w:tcW w:w="1275" w:type="dxa"/>
          </w:tcPr>
          <w:p w:rsidR="00EC2FE5" w:rsidRPr="00EC2FE5" w:rsidRDefault="00EC2FE5" w:rsidP="00EC2FE5">
            <w:pPr>
              <w:spacing w:before="240"/>
              <w:rPr>
                <w:color w:val="0070C0"/>
              </w:rPr>
            </w:pPr>
          </w:p>
        </w:tc>
        <w:tc>
          <w:tcPr>
            <w:tcW w:w="1684" w:type="dxa"/>
          </w:tcPr>
          <w:p w:rsidR="00EC2FE5" w:rsidRPr="00EC2FE5" w:rsidRDefault="00EC2FE5" w:rsidP="00EC2FE5">
            <w:pPr>
              <w:spacing w:before="240"/>
              <w:rPr>
                <w:color w:val="0070C0"/>
              </w:rPr>
            </w:pPr>
            <w:r w:rsidRPr="00EC2FE5">
              <w:rPr>
                <w:color w:val="0070C0"/>
              </w:rPr>
              <w:t>campus35web</w:t>
            </w:r>
          </w:p>
        </w:tc>
        <w:tc>
          <w:tcPr>
            <w:tcW w:w="3809" w:type="dxa"/>
          </w:tcPr>
          <w:p w:rsidR="00EC2FE5" w:rsidRPr="00EC2FE5" w:rsidRDefault="00EC2FE5" w:rsidP="00EC2FE5">
            <w:pPr>
              <w:spacing w:before="240"/>
              <w:rPr>
                <w:color w:val="0070C0"/>
              </w:rPr>
            </w:pPr>
            <w:r w:rsidRPr="00EC2FE5">
              <w:rPr>
                <w:color w:val="0070C0"/>
              </w:rPr>
              <w:t>À être créée</w:t>
            </w:r>
          </w:p>
        </w:tc>
        <w:tc>
          <w:tcPr>
            <w:tcW w:w="4253" w:type="dxa"/>
          </w:tcPr>
          <w:p w:rsidR="00EC2FE5" w:rsidRPr="00EC2FE5" w:rsidRDefault="00EC2FE5" w:rsidP="00705DC0">
            <w:pPr>
              <w:spacing w:before="240"/>
              <w:rPr>
                <w:color w:val="0070C0"/>
              </w:rPr>
            </w:pPr>
            <w:r w:rsidRPr="00EC2FE5">
              <w:rPr>
                <w:color w:val="0070C0"/>
              </w:rPr>
              <w:t xml:space="preserve">Serveur fichiers de production </w:t>
            </w:r>
            <w:r w:rsidR="00705DC0">
              <w:rPr>
                <w:color w:val="0070C0"/>
              </w:rPr>
              <w:t>Campus 3.5.3</w:t>
            </w:r>
          </w:p>
        </w:tc>
      </w:tr>
      <w:tr w:rsidR="00EC2FE5" w:rsidTr="00705DC0">
        <w:tc>
          <w:tcPr>
            <w:tcW w:w="3433" w:type="dxa"/>
          </w:tcPr>
          <w:p w:rsidR="00EC2FE5" w:rsidRPr="0077307C" w:rsidRDefault="00EC2FE5" w:rsidP="00EC2FE5">
            <w:pPr>
              <w:spacing w:before="240"/>
            </w:pPr>
            <w:r w:rsidRPr="00EC2FE5">
              <w:rPr>
                <w:color w:val="00B050"/>
              </w:rPr>
              <w:t>campusupg.cegepadistance.ca</w:t>
            </w:r>
          </w:p>
        </w:tc>
        <w:tc>
          <w:tcPr>
            <w:tcW w:w="1275" w:type="dxa"/>
          </w:tcPr>
          <w:p w:rsidR="00EC2FE5" w:rsidRPr="00DA090C" w:rsidRDefault="00EC2FE5" w:rsidP="00EC2FE5">
            <w:pPr>
              <w:spacing w:before="240"/>
              <w:rPr>
                <w:color w:val="00B050"/>
              </w:rPr>
            </w:pPr>
            <w:r w:rsidRPr="00DA090C">
              <w:rPr>
                <w:color w:val="00B050"/>
              </w:rPr>
              <w:t>10.87.0.210</w:t>
            </w:r>
          </w:p>
        </w:tc>
        <w:tc>
          <w:tcPr>
            <w:tcW w:w="1684" w:type="dxa"/>
          </w:tcPr>
          <w:p w:rsidR="00EC2FE5" w:rsidRPr="00DA090C" w:rsidRDefault="00EC2FE5" w:rsidP="00EC2FE5">
            <w:pPr>
              <w:spacing w:before="240"/>
              <w:rPr>
                <w:color w:val="00B050"/>
              </w:rPr>
            </w:pPr>
            <w:proofErr w:type="spellStart"/>
            <w:r w:rsidRPr="00DA090C">
              <w:rPr>
                <w:color w:val="00B050"/>
              </w:rPr>
              <w:t>campuswebUPG</w:t>
            </w:r>
            <w:proofErr w:type="spellEnd"/>
          </w:p>
        </w:tc>
        <w:tc>
          <w:tcPr>
            <w:tcW w:w="3809" w:type="dxa"/>
          </w:tcPr>
          <w:p w:rsidR="00EC2FE5" w:rsidRPr="00DA090C" w:rsidRDefault="00EC2FE5" w:rsidP="00EC2FE5">
            <w:pPr>
              <w:spacing w:before="240"/>
              <w:rPr>
                <w:color w:val="00B050"/>
              </w:rPr>
            </w:pPr>
            <w:r w:rsidRPr="00DA090C">
              <w:rPr>
                <w:color w:val="00B050"/>
              </w:rPr>
              <w:t>Serveur fichiers de tests Moodle 3.5.2</w:t>
            </w:r>
          </w:p>
        </w:tc>
        <w:tc>
          <w:tcPr>
            <w:tcW w:w="4253" w:type="dxa"/>
          </w:tcPr>
          <w:p w:rsidR="00EC2FE5" w:rsidRPr="00DA090C" w:rsidRDefault="00EC2FE5" w:rsidP="00705DC0">
            <w:pPr>
              <w:spacing w:before="240"/>
              <w:rPr>
                <w:color w:val="00B050"/>
              </w:rPr>
            </w:pPr>
            <w:r w:rsidRPr="00DA090C">
              <w:rPr>
                <w:color w:val="00B050"/>
              </w:rPr>
              <w:t xml:space="preserve">Serveur fichiers de tests </w:t>
            </w:r>
            <w:r w:rsidR="00705DC0">
              <w:rPr>
                <w:color w:val="00B050"/>
              </w:rPr>
              <w:t xml:space="preserve">Campus </w:t>
            </w:r>
            <w:r w:rsidRPr="00DA090C">
              <w:rPr>
                <w:color w:val="00B050"/>
              </w:rPr>
              <w:t>3.5.3</w:t>
            </w:r>
          </w:p>
        </w:tc>
      </w:tr>
      <w:tr w:rsidR="00EC2FE5" w:rsidTr="00705DC0">
        <w:tc>
          <w:tcPr>
            <w:tcW w:w="3433" w:type="dxa"/>
          </w:tcPr>
          <w:p w:rsidR="00EC2FE5" w:rsidRPr="00857F4C" w:rsidRDefault="00EC2FE5" w:rsidP="00EC2FE5">
            <w:pPr>
              <w:spacing w:before="240"/>
              <w:rPr>
                <w:color w:val="00B050"/>
              </w:rPr>
            </w:pPr>
            <w:r w:rsidRPr="00857F4C">
              <w:rPr>
                <w:color w:val="00B050"/>
              </w:rPr>
              <w:t>campusdbupg.cegepadistance.qc.ca</w:t>
            </w:r>
          </w:p>
        </w:tc>
        <w:tc>
          <w:tcPr>
            <w:tcW w:w="1275" w:type="dxa"/>
          </w:tcPr>
          <w:p w:rsidR="00EC2FE5" w:rsidRPr="00857F4C" w:rsidRDefault="00EC2FE5" w:rsidP="00EC2FE5">
            <w:pPr>
              <w:spacing w:before="240"/>
              <w:rPr>
                <w:color w:val="00B050"/>
              </w:rPr>
            </w:pPr>
            <w:r w:rsidRPr="00857F4C">
              <w:rPr>
                <w:color w:val="00B050"/>
              </w:rPr>
              <w:t>10.87.0.211</w:t>
            </w:r>
          </w:p>
        </w:tc>
        <w:tc>
          <w:tcPr>
            <w:tcW w:w="1684" w:type="dxa"/>
          </w:tcPr>
          <w:p w:rsidR="00EC2FE5" w:rsidRPr="00857F4C" w:rsidRDefault="00EC2FE5" w:rsidP="00EC2FE5">
            <w:pPr>
              <w:spacing w:before="240"/>
              <w:rPr>
                <w:color w:val="00B050"/>
              </w:rPr>
            </w:pPr>
            <w:r w:rsidRPr="00857F4C">
              <w:rPr>
                <w:color w:val="00B050"/>
                <w:lang w:val="en-CA"/>
              </w:rPr>
              <w:t>campusdb2UPG</w:t>
            </w:r>
          </w:p>
        </w:tc>
        <w:tc>
          <w:tcPr>
            <w:tcW w:w="3809" w:type="dxa"/>
          </w:tcPr>
          <w:p w:rsidR="00EC2FE5" w:rsidRPr="00857F4C" w:rsidRDefault="00EC2FE5" w:rsidP="00EC2FE5">
            <w:pPr>
              <w:spacing w:before="240"/>
              <w:rPr>
                <w:color w:val="00B050"/>
              </w:rPr>
            </w:pPr>
            <w:r w:rsidRPr="00857F4C">
              <w:rPr>
                <w:color w:val="00B050"/>
              </w:rPr>
              <w:t>Serveur BD de tests Moodle 3.5.2.</w:t>
            </w:r>
          </w:p>
        </w:tc>
        <w:tc>
          <w:tcPr>
            <w:tcW w:w="4253" w:type="dxa"/>
          </w:tcPr>
          <w:p w:rsidR="00EC2FE5" w:rsidRPr="00857F4C" w:rsidRDefault="00EC2FE5" w:rsidP="00705DC0">
            <w:pPr>
              <w:spacing w:before="240"/>
              <w:rPr>
                <w:color w:val="00B050"/>
              </w:rPr>
            </w:pPr>
            <w:r w:rsidRPr="00857F4C">
              <w:rPr>
                <w:color w:val="00B050"/>
              </w:rPr>
              <w:t xml:space="preserve">Serveur BD de tests </w:t>
            </w:r>
            <w:r w:rsidR="00705DC0">
              <w:rPr>
                <w:color w:val="00B050"/>
              </w:rPr>
              <w:t xml:space="preserve">Campus </w:t>
            </w:r>
            <w:r w:rsidRPr="00857F4C">
              <w:rPr>
                <w:color w:val="00B050"/>
              </w:rPr>
              <w:t>3.5.3.</w:t>
            </w:r>
          </w:p>
        </w:tc>
      </w:tr>
      <w:tr w:rsidR="00EC2FE5" w:rsidTr="00705DC0">
        <w:tc>
          <w:tcPr>
            <w:tcW w:w="3433" w:type="dxa"/>
          </w:tcPr>
          <w:p w:rsidR="00EC2FE5" w:rsidRPr="0077307C" w:rsidRDefault="00EC2FE5" w:rsidP="00EC2FE5">
            <w:pPr>
              <w:spacing w:before="240"/>
            </w:pPr>
            <w:r w:rsidRPr="0077307C">
              <w:t>campus-dev.cegepadistance.ca</w:t>
            </w:r>
          </w:p>
        </w:tc>
        <w:tc>
          <w:tcPr>
            <w:tcW w:w="1275" w:type="dxa"/>
          </w:tcPr>
          <w:p w:rsidR="00EC2FE5" w:rsidRDefault="00EC2FE5" w:rsidP="00EC2FE5">
            <w:pPr>
              <w:spacing w:before="240"/>
            </w:pPr>
            <w:r w:rsidRPr="00300E20">
              <w:t>10.88.0.204</w:t>
            </w:r>
          </w:p>
        </w:tc>
        <w:tc>
          <w:tcPr>
            <w:tcW w:w="1684" w:type="dxa"/>
          </w:tcPr>
          <w:p w:rsidR="00EC2FE5" w:rsidRDefault="00EC2FE5" w:rsidP="00EC2FE5">
            <w:pPr>
              <w:spacing w:before="240"/>
            </w:pPr>
            <w:r>
              <w:t>campus-</w:t>
            </w:r>
            <w:proofErr w:type="spellStart"/>
            <w:r>
              <w:t>dev</w:t>
            </w:r>
            <w:proofErr w:type="spellEnd"/>
          </w:p>
        </w:tc>
        <w:tc>
          <w:tcPr>
            <w:tcW w:w="3809" w:type="dxa"/>
          </w:tcPr>
          <w:p w:rsidR="00EC2FE5" w:rsidRDefault="00EC2FE5" w:rsidP="00EC2FE5">
            <w:pPr>
              <w:spacing w:before="240"/>
            </w:pPr>
            <w:r w:rsidRPr="00300E20">
              <w:t>Serveur de tests Moodle 3.1.2</w:t>
            </w:r>
          </w:p>
        </w:tc>
        <w:tc>
          <w:tcPr>
            <w:tcW w:w="4253" w:type="dxa"/>
          </w:tcPr>
          <w:p w:rsidR="00EC2FE5" w:rsidRDefault="0044301F" w:rsidP="00EC2FE5">
            <w:pPr>
              <w:spacing w:before="240"/>
            </w:pPr>
            <w:r w:rsidRPr="00DA090C">
              <w:rPr>
                <w:color w:val="FF0000"/>
              </w:rPr>
              <w:t>Supprimée</w:t>
            </w:r>
          </w:p>
        </w:tc>
      </w:tr>
    </w:tbl>
    <w:p w:rsidR="0044301F" w:rsidRDefault="0044301F" w:rsidP="00DB3F42">
      <w:pPr>
        <w:spacing w:before="240"/>
      </w:pPr>
      <w:r>
        <w:t>On a donc 1 VM à créer (détails dans l’</w:t>
      </w:r>
      <w:proofErr w:type="spellStart"/>
      <w:r>
        <w:t>Octopus</w:t>
      </w:r>
      <w:proofErr w:type="spellEnd"/>
      <w:r>
        <w:t xml:space="preserve"> </w:t>
      </w:r>
      <w:r w:rsidRPr="0044301F">
        <w:t>57330</w:t>
      </w:r>
      <w:r>
        <w:t>).</w:t>
      </w:r>
    </w:p>
    <w:p w:rsidR="000D3CAC" w:rsidRDefault="0044301F" w:rsidP="00DB3F42">
      <w:pPr>
        <w:spacing w:before="240"/>
      </w:pPr>
      <w:r>
        <w:lastRenderedPageBreak/>
        <w:t>On note que les trois VM faisant partie des environnements Campus sont déjà supprimés :</w:t>
      </w:r>
    </w:p>
    <w:p w:rsidR="0004726E" w:rsidRDefault="0044301F" w:rsidP="0044301F">
      <w:pPr>
        <w:pStyle w:val="Paragraphedeliste"/>
        <w:numPr>
          <w:ilvl w:val="0"/>
          <w:numId w:val="21"/>
        </w:numPr>
        <w:spacing w:before="240"/>
      </w:pPr>
      <w:r w:rsidRPr="0044301F">
        <w:t>campus-preprod.cegepadistance.ca</w:t>
      </w:r>
      <w:r w:rsidR="00B61CC9">
        <w:t xml:space="preserve"> </w:t>
      </w:r>
      <w:r w:rsidRPr="0044301F">
        <w:t>10.88.0.205</w:t>
      </w:r>
    </w:p>
    <w:p w:rsidR="009568D4" w:rsidRDefault="009568D4" w:rsidP="00E044B0">
      <w:pPr>
        <w:pStyle w:val="Paragraphedeliste"/>
        <w:numPr>
          <w:ilvl w:val="0"/>
          <w:numId w:val="21"/>
        </w:numPr>
        <w:spacing w:before="240"/>
      </w:pPr>
      <w:r>
        <w:t>campus-</w:t>
      </w:r>
      <w:proofErr w:type="spellStart"/>
      <w:r>
        <w:t>dev</w:t>
      </w:r>
      <w:proofErr w:type="spellEnd"/>
      <w:r>
        <w:t>-</w:t>
      </w:r>
      <w:proofErr w:type="spellStart"/>
      <w:r>
        <w:t>boris</w:t>
      </w:r>
      <w:proofErr w:type="spellEnd"/>
      <w:r>
        <w:t xml:space="preserve"> 10.88.0.219</w:t>
      </w:r>
    </w:p>
    <w:p w:rsidR="000D3CAC" w:rsidRDefault="009568D4" w:rsidP="00E044B0">
      <w:pPr>
        <w:pStyle w:val="Paragraphedeliste"/>
        <w:numPr>
          <w:ilvl w:val="0"/>
          <w:numId w:val="21"/>
        </w:numPr>
        <w:spacing w:before="240"/>
      </w:pPr>
      <w:r>
        <w:t>campus-</w:t>
      </w:r>
      <w:proofErr w:type="spellStart"/>
      <w:r>
        <w:t>dev</w:t>
      </w:r>
      <w:proofErr w:type="spellEnd"/>
      <w:r>
        <w:t>-</w:t>
      </w:r>
      <w:proofErr w:type="spellStart"/>
      <w:r>
        <w:t>tuan</w:t>
      </w:r>
      <w:proofErr w:type="spellEnd"/>
      <w:r>
        <w:t xml:space="preserve"> 10.88.0.220</w:t>
      </w:r>
    </w:p>
    <w:p w:rsidR="00FE16CE" w:rsidRDefault="00FE16CE" w:rsidP="00FE16CE">
      <w:pPr>
        <w:pStyle w:val="Titre2"/>
      </w:pPr>
      <w:r>
        <w:t xml:space="preserve">Machines virtuelles </w:t>
      </w:r>
      <w:r>
        <w:sym w:font="Symbol" w:char="F02D"/>
      </w:r>
      <w:r>
        <w:t xml:space="preserve"> </w:t>
      </w:r>
      <w:r>
        <w:t>Projets</w:t>
      </w:r>
    </w:p>
    <w:p w:rsidR="00FE16CE" w:rsidRDefault="00FE16CE" w:rsidP="00FE16CE">
      <w:pPr>
        <w:spacing w:before="240"/>
      </w:pPr>
      <w:r>
        <w:t xml:space="preserve">Le schéma de gestion des VM de </w:t>
      </w:r>
      <w:r w:rsidR="00B2567F">
        <w:t>Projets</w:t>
      </w:r>
      <w:r>
        <w:t xml:space="preserve"> (voir l</w:t>
      </w:r>
      <w:r w:rsidR="00B2567F">
        <w:t>’annexe 2</w:t>
      </w:r>
      <w:r>
        <w:t xml:space="preserve">) </w:t>
      </w:r>
      <w:r w:rsidRPr="00D051A8">
        <w:t xml:space="preserve">contient </w:t>
      </w:r>
      <w:r>
        <w:t>tou</w:t>
      </w:r>
      <w:r w:rsidR="004A6F5B">
        <w:t>te</w:t>
      </w:r>
      <w:bookmarkStart w:id="0" w:name="_GoBack"/>
      <w:bookmarkEnd w:id="0"/>
      <w:r>
        <w:t>s les instances de Projets.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3433"/>
        <w:gridCol w:w="1275"/>
        <w:gridCol w:w="1808"/>
        <w:gridCol w:w="3969"/>
        <w:gridCol w:w="3827"/>
      </w:tblGrid>
      <w:tr w:rsidR="00C8285E" w:rsidTr="00284D5A">
        <w:tc>
          <w:tcPr>
            <w:tcW w:w="3433" w:type="dxa"/>
          </w:tcPr>
          <w:p w:rsidR="00FE16CE" w:rsidRPr="00EC2FE5" w:rsidRDefault="00FE16CE" w:rsidP="00284D5A">
            <w:pPr>
              <w:spacing w:before="240"/>
              <w:rPr>
                <w:b/>
              </w:rPr>
            </w:pPr>
            <w:r w:rsidRPr="00EC2FE5">
              <w:rPr>
                <w:b/>
              </w:rPr>
              <w:t xml:space="preserve">Nom de DNS actuel </w:t>
            </w:r>
          </w:p>
        </w:tc>
        <w:tc>
          <w:tcPr>
            <w:tcW w:w="1275" w:type="dxa"/>
          </w:tcPr>
          <w:p w:rsidR="00FE16CE" w:rsidRPr="00EC2FE5" w:rsidRDefault="00FE16CE" w:rsidP="00284D5A">
            <w:pPr>
              <w:spacing w:before="240"/>
              <w:rPr>
                <w:b/>
              </w:rPr>
            </w:pPr>
            <w:r w:rsidRPr="00EC2FE5">
              <w:rPr>
                <w:b/>
              </w:rPr>
              <w:t xml:space="preserve">IP </w:t>
            </w:r>
          </w:p>
        </w:tc>
        <w:tc>
          <w:tcPr>
            <w:tcW w:w="1808" w:type="dxa"/>
          </w:tcPr>
          <w:p w:rsidR="00FE16CE" w:rsidRPr="00EC2FE5" w:rsidRDefault="00FE16CE" w:rsidP="00284D5A">
            <w:pPr>
              <w:spacing w:before="240"/>
              <w:rPr>
                <w:b/>
              </w:rPr>
            </w:pPr>
            <w:r w:rsidRPr="00EC2FE5">
              <w:rPr>
                <w:b/>
              </w:rPr>
              <w:t>Nom de machine</w:t>
            </w:r>
          </w:p>
        </w:tc>
        <w:tc>
          <w:tcPr>
            <w:tcW w:w="3969" w:type="dxa"/>
          </w:tcPr>
          <w:p w:rsidR="00FE16CE" w:rsidRPr="00EC2FE5" w:rsidRDefault="00FE16CE" w:rsidP="00284D5A">
            <w:pPr>
              <w:spacing w:before="240"/>
              <w:rPr>
                <w:b/>
              </w:rPr>
            </w:pPr>
            <w:r w:rsidRPr="00EC2FE5">
              <w:rPr>
                <w:b/>
              </w:rPr>
              <w:t>Rôle actuel</w:t>
            </w:r>
          </w:p>
        </w:tc>
        <w:tc>
          <w:tcPr>
            <w:tcW w:w="3827" w:type="dxa"/>
          </w:tcPr>
          <w:p w:rsidR="00FE16CE" w:rsidRPr="00EC2FE5" w:rsidRDefault="00FE16CE" w:rsidP="00284D5A">
            <w:pPr>
              <w:spacing w:before="240"/>
              <w:rPr>
                <w:b/>
              </w:rPr>
            </w:pPr>
            <w:r w:rsidRPr="00EC2FE5">
              <w:rPr>
                <w:b/>
              </w:rPr>
              <w:t>Rôle après la migration + 30 jours</w:t>
            </w:r>
          </w:p>
        </w:tc>
      </w:tr>
      <w:tr w:rsidR="00C8285E" w:rsidTr="00284D5A">
        <w:tc>
          <w:tcPr>
            <w:tcW w:w="3433" w:type="dxa"/>
          </w:tcPr>
          <w:p w:rsidR="00FE16CE" w:rsidRPr="0077307C" w:rsidRDefault="00C8285E" w:rsidP="00C8285E">
            <w:pPr>
              <w:spacing w:before="240"/>
            </w:pPr>
            <w:r>
              <w:t>projets</w:t>
            </w:r>
            <w:r w:rsidR="00FE16CE" w:rsidRPr="0077307C">
              <w:t>.cegepadistance.ca</w:t>
            </w:r>
          </w:p>
        </w:tc>
        <w:tc>
          <w:tcPr>
            <w:tcW w:w="1275" w:type="dxa"/>
          </w:tcPr>
          <w:p w:rsidR="00FE16CE" w:rsidRDefault="00C8285E" w:rsidP="00284D5A">
            <w:pPr>
              <w:spacing w:before="240"/>
            </w:pPr>
            <w:r>
              <w:t>10.88.0.212</w:t>
            </w:r>
          </w:p>
        </w:tc>
        <w:tc>
          <w:tcPr>
            <w:tcW w:w="1808" w:type="dxa"/>
          </w:tcPr>
          <w:p w:rsidR="00FE16CE" w:rsidRDefault="00C8285E" w:rsidP="00C8285E">
            <w:pPr>
              <w:spacing w:before="240"/>
            </w:pPr>
            <w:r w:rsidRPr="00C8285E">
              <w:t>campus-</w:t>
            </w:r>
            <w:proofErr w:type="spellStart"/>
            <w:r w:rsidRPr="00C8285E">
              <w:t>gq</w:t>
            </w:r>
            <w:proofErr w:type="spellEnd"/>
          </w:p>
        </w:tc>
        <w:tc>
          <w:tcPr>
            <w:tcW w:w="3969" w:type="dxa"/>
          </w:tcPr>
          <w:p w:rsidR="00FE16CE" w:rsidRDefault="00FE16CE" w:rsidP="00C8285E">
            <w:pPr>
              <w:spacing w:before="240"/>
            </w:pPr>
            <w:r w:rsidRPr="00CF270E">
              <w:t>Serveur de production (</w:t>
            </w:r>
            <w:r w:rsidR="00C8285E">
              <w:t>Projets</w:t>
            </w:r>
            <w:r>
              <w:t>)</w:t>
            </w:r>
          </w:p>
        </w:tc>
        <w:tc>
          <w:tcPr>
            <w:tcW w:w="3827" w:type="dxa"/>
          </w:tcPr>
          <w:p w:rsidR="00FE16CE" w:rsidRDefault="00FE16CE" w:rsidP="00284D5A">
            <w:pPr>
              <w:spacing w:before="240"/>
            </w:pPr>
            <w:r w:rsidRPr="00DA090C">
              <w:rPr>
                <w:color w:val="FF0000"/>
              </w:rPr>
              <w:t>Supprimée</w:t>
            </w:r>
          </w:p>
        </w:tc>
      </w:tr>
      <w:tr w:rsidR="00C8285E" w:rsidTr="00284D5A">
        <w:tc>
          <w:tcPr>
            <w:tcW w:w="3433" w:type="dxa"/>
          </w:tcPr>
          <w:p w:rsidR="00FE16CE" w:rsidRPr="00EC2FE5" w:rsidRDefault="00C8285E" w:rsidP="00C8285E">
            <w:pPr>
              <w:spacing w:before="240"/>
              <w:rPr>
                <w:color w:val="0070C0"/>
              </w:rPr>
            </w:pPr>
            <w:r>
              <w:rPr>
                <w:color w:val="0070C0"/>
              </w:rPr>
              <w:t>projets3</w:t>
            </w:r>
            <w:r w:rsidR="00FE16CE" w:rsidRPr="00EC2FE5">
              <w:rPr>
                <w:color w:val="0070C0"/>
              </w:rPr>
              <w:t>5.cegepadistance.ca</w:t>
            </w:r>
          </w:p>
        </w:tc>
        <w:tc>
          <w:tcPr>
            <w:tcW w:w="1275" w:type="dxa"/>
          </w:tcPr>
          <w:p w:rsidR="00FE16CE" w:rsidRPr="00EC2FE5" w:rsidRDefault="00FE16CE" w:rsidP="00284D5A">
            <w:pPr>
              <w:spacing w:before="240"/>
              <w:rPr>
                <w:color w:val="0070C0"/>
              </w:rPr>
            </w:pPr>
          </w:p>
        </w:tc>
        <w:tc>
          <w:tcPr>
            <w:tcW w:w="1808" w:type="dxa"/>
          </w:tcPr>
          <w:p w:rsidR="00FE16CE" w:rsidRPr="00EC2FE5" w:rsidRDefault="00C8285E" w:rsidP="00C8285E">
            <w:pPr>
              <w:spacing w:before="240"/>
              <w:rPr>
                <w:color w:val="0070C0"/>
              </w:rPr>
            </w:pPr>
            <w:r>
              <w:rPr>
                <w:color w:val="0070C0"/>
              </w:rPr>
              <w:t>projets</w:t>
            </w:r>
            <w:r w:rsidR="00FE16CE" w:rsidRPr="00EC2FE5">
              <w:rPr>
                <w:color w:val="0070C0"/>
              </w:rPr>
              <w:t>35</w:t>
            </w:r>
          </w:p>
        </w:tc>
        <w:tc>
          <w:tcPr>
            <w:tcW w:w="3969" w:type="dxa"/>
          </w:tcPr>
          <w:p w:rsidR="00FE16CE" w:rsidRPr="00EC2FE5" w:rsidRDefault="00FE16CE" w:rsidP="00284D5A">
            <w:pPr>
              <w:spacing w:before="240"/>
              <w:rPr>
                <w:color w:val="0070C0"/>
              </w:rPr>
            </w:pPr>
            <w:r w:rsidRPr="00EC2FE5">
              <w:rPr>
                <w:color w:val="0070C0"/>
              </w:rPr>
              <w:t>À être créée</w:t>
            </w:r>
          </w:p>
        </w:tc>
        <w:tc>
          <w:tcPr>
            <w:tcW w:w="3827" w:type="dxa"/>
          </w:tcPr>
          <w:p w:rsidR="00FE16CE" w:rsidRPr="00EC2FE5" w:rsidRDefault="00FE16CE" w:rsidP="00C8285E">
            <w:pPr>
              <w:spacing w:before="240"/>
              <w:rPr>
                <w:color w:val="0070C0"/>
              </w:rPr>
            </w:pPr>
            <w:r w:rsidRPr="00EC2FE5">
              <w:rPr>
                <w:color w:val="0070C0"/>
              </w:rPr>
              <w:t>Serveur de production (</w:t>
            </w:r>
            <w:r w:rsidR="00C8285E">
              <w:rPr>
                <w:color w:val="0070C0"/>
              </w:rPr>
              <w:t>Projets</w:t>
            </w:r>
            <w:r w:rsidRPr="00EC2FE5">
              <w:rPr>
                <w:color w:val="0070C0"/>
              </w:rPr>
              <w:t>)</w:t>
            </w:r>
          </w:p>
        </w:tc>
      </w:tr>
    </w:tbl>
    <w:p w:rsidR="00FE16CE" w:rsidRDefault="00FE16CE" w:rsidP="00C8285E">
      <w:pPr>
        <w:spacing w:before="240"/>
      </w:pPr>
      <w:r>
        <w:t>On a donc 1 VM à créer (détails dans l’</w:t>
      </w:r>
      <w:proofErr w:type="spellStart"/>
      <w:r>
        <w:t>Octopus</w:t>
      </w:r>
      <w:proofErr w:type="spellEnd"/>
      <w:r>
        <w:t xml:space="preserve"> </w:t>
      </w:r>
      <w:r w:rsidRPr="0044301F">
        <w:t>57</w:t>
      </w:r>
      <w:r w:rsidR="00C8285E">
        <w:t>838</w:t>
      </w:r>
      <w:r>
        <w:t>).</w:t>
      </w:r>
    </w:p>
    <w:p w:rsidR="00C8285E" w:rsidRDefault="00C8285E" w:rsidP="00C8285E">
      <w:pPr>
        <w:spacing w:before="240"/>
      </w:pPr>
      <w:r>
        <w:t>On note que la VM de Projets actuelle comporte, à part de projets.cegepadistance.ca, deux autres instances </w:t>
      </w:r>
      <w:r w:rsidR="00C70E19">
        <w:t xml:space="preserve">de Moodle </w:t>
      </w:r>
      <w:r>
        <w:t>:</w:t>
      </w:r>
    </w:p>
    <w:p w:rsidR="00C8285E" w:rsidRDefault="00C8285E" w:rsidP="00C8285E">
      <w:pPr>
        <w:pStyle w:val="Paragraphedeliste"/>
        <w:numPr>
          <w:ilvl w:val="0"/>
          <w:numId w:val="22"/>
        </w:numPr>
        <w:spacing w:before="240"/>
      </w:pPr>
      <w:hyperlink r:id="rId9" w:history="1">
        <w:r w:rsidRPr="00042D3A">
          <w:rPr>
            <w:rStyle w:val="Lienhypertexte"/>
          </w:rPr>
          <w:t>https://ouvert.cegepadistance.ca</w:t>
        </w:r>
      </w:hyperlink>
      <w:r>
        <w:br/>
        <w:t xml:space="preserve">Cette instance sera déplacée sur fad.cegepadistance.ca </w:t>
      </w:r>
    </w:p>
    <w:p w:rsidR="00C8285E" w:rsidRDefault="00C8285E" w:rsidP="00C8285E">
      <w:pPr>
        <w:pStyle w:val="Paragraphedeliste"/>
        <w:numPr>
          <w:ilvl w:val="0"/>
          <w:numId w:val="22"/>
        </w:numPr>
        <w:spacing w:before="240"/>
      </w:pPr>
      <w:hyperlink r:id="rId10" w:history="1">
        <w:r w:rsidRPr="00042D3A">
          <w:rPr>
            <w:rStyle w:val="Lienhypertexte"/>
          </w:rPr>
          <w:t>https://campus-gq.cegepadistance.ca</w:t>
        </w:r>
      </w:hyperlink>
    </w:p>
    <w:p w:rsidR="00C8285E" w:rsidRDefault="00C8285E" w:rsidP="00C8285E">
      <w:pPr>
        <w:pStyle w:val="Paragraphedeliste"/>
        <w:spacing w:before="240"/>
        <w:ind w:left="765"/>
      </w:pPr>
      <w:r>
        <w:t>Cette instance sera supprimée.</w:t>
      </w:r>
    </w:p>
    <w:p w:rsidR="00B22122" w:rsidRDefault="00C8285E" w:rsidP="00B22122">
      <w:pPr>
        <w:pStyle w:val="Titre2"/>
      </w:pPr>
      <w:r>
        <w:t>Références</w:t>
      </w:r>
    </w:p>
    <w:p w:rsidR="009A799D" w:rsidRDefault="00C8285E" w:rsidP="00C8285E">
      <w:pPr>
        <w:pStyle w:val="Paragraphedeliste"/>
        <w:numPr>
          <w:ilvl w:val="0"/>
          <w:numId w:val="23"/>
        </w:numPr>
        <w:spacing w:before="240"/>
      </w:pPr>
      <w:r>
        <w:t xml:space="preserve">Tâche #5021: Créer une VM copie de </w:t>
      </w:r>
      <w:proofErr w:type="spellStart"/>
      <w:r>
        <w:t>campusUPG</w:t>
      </w:r>
      <w:proofErr w:type="spellEnd"/>
      <w:r>
        <w:t xml:space="preserve"> et ajouter d'espace</w:t>
      </w:r>
      <w:r w:rsidR="009A799D">
        <w:br/>
        <w:t xml:space="preserve">&lt; </w:t>
      </w:r>
      <w:hyperlink r:id="rId11" w:history="1">
        <w:r w:rsidR="009A799D" w:rsidRPr="00042D3A">
          <w:rPr>
            <w:rStyle w:val="Lienhypertexte"/>
          </w:rPr>
          <w:t>https://redmine.cegepadistance.ca/issues/5021</w:t>
        </w:r>
      </w:hyperlink>
      <w:r w:rsidR="009A799D">
        <w:t xml:space="preserve"> &gt;</w:t>
      </w:r>
    </w:p>
    <w:p w:rsidR="009A799D" w:rsidRDefault="00C8285E" w:rsidP="009A799D">
      <w:pPr>
        <w:pStyle w:val="Paragraphedeliste"/>
        <w:numPr>
          <w:ilvl w:val="0"/>
          <w:numId w:val="23"/>
        </w:numPr>
        <w:spacing w:before="240"/>
      </w:pPr>
      <w:r>
        <w:t>Tâche #5088: Créer une VM pour l'instance Projets 3.5</w:t>
      </w:r>
      <w:r>
        <w:tab/>
      </w:r>
      <w:r w:rsidR="009A799D">
        <w:br/>
        <w:t xml:space="preserve">&lt; </w:t>
      </w:r>
      <w:hyperlink r:id="rId12" w:history="1">
        <w:r w:rsidR="009A799D" w:rsidRPr="00042D3A">
          <w:rPr>
            <w:rStyle w:val="Lienhypertexte"/>
          </w:rPr>
          <w:t>https://redmine.cegepadistance.ca/issues/5088</w:t>
        </w:r>
      </w:hyperlink>
      <w:r w:rsidR="009A799D">
        <w:t xml:space="preserve"> &gt;</w:t>
      </w:r>
    </w:p>
    <w:p w:rsidR="00B22122" w:rsidRDefault="00B22122">
      <w:r>
        <w:br w:type="page"/>
      </w:r>
    </w:p>
    <w:p w:rsidR="00B22122" w:rsidRDefault="00B22122" w:rsidP="00DB3F42">
      <w:pPr>
        <w:spacing w:before="240"/>
      </w:pPr>
      <w:r w:rsidRPr="00B2567F">
        <w:rPr>
          <w:b/>
        </w:rPr>
        <w:lastRenderedPageBreak/>
        <w:t>Annexe 1</w:t>
      </w:r>
      <w:r>
        <w:t xml:space="preserve">. Migration Campus 3.1 vers Moodle version 3.5 </w:t>
      </w:r>
    </w:p>
    <w:p w:rsidR="00B22122" w:rsidRDefault="00B22122" w:rsidP="00DB3F42">
      <w:pPr>
        <w:spacing w:before="240"/>
      </w:pPr>
      <w:r>
        <w:rPr>
          <w:noProof/>
          <w:lang w:eastAsia="fr-CA"/>
        </w:rPr>
        <w:drawing>
          <wp:inline distT="0" distB="0" distL="0" distR="0">
            <wp:extent cx="9482629" cy="627697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M_01_mod0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264" cy="632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67F" w:rsidRDefault="00B2567F" w:rsidP="00B2567F">
      <w:pPr>
        <w:spacing w:before="240"/>
      </w:pPr>
      <w:r>
        <w:rPr>
          <w:b/>
        </w:rPr>
        <w:lastRenderedPageBreak/>
        <w:t>Annexe 2</w:t>
      </w:r>
      <w:r>
        <w:t xml:space="preserve">. Migration </w:t>
      </w:r>
      <w:r>
        <w:t xml:space="preserve">Projets </w:t>
      </w:r>
      <w:r>
        <w:t xml:space="preserve">3.1 vers Moodle version 3.5 </w:t>
      </w:r>
    </w:p>
    <w:p w:rsidR="00B2567F" w:rsidRDefault="00B2567F" w:rsidP="00C20600">
      <w:pPr>
        <w:spacing w:before="240"/>
      </w:pPr>
      <w:r>
        <w:rPr>
          <w:noProof/>
          <w:lang w:eastAsia="fr-CA"/>
        </w:rPr>
        <w:drawing>
          <wp:inline distT="0" distB="0" distL="0" distR="0">
            <wp:extent cx="9467850" cy="632702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M_02_mod0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3932" cy="633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567F" w:rsidSect="000D3CA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A5" w:rsidRDefault="001D29A5" w:rsidP="00B22122">
      <w:pPr>
        <w:spacing w:after="0" w:line="240" w:lineRule="auto"/>
      </w:pPr>
      <w:r>
        <w:separator/>
      </w:r>
    </w:p>
  </w:endnote>
  <w:endnote w:type="continuationSeparator" w:id="0">
    <w:p w:rsidR="001D29A5" w:rsidRDefault="001D29A5" w:rsidP="00B2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A5" w:rsidRDefault="001D29A5" w:rsidP="00B22122">
      <w:pPr>
        <w:spacing w:after="0" w:line="240" w:lineRule="auto"/>
      </w:pPr>
      <w:r>
        <w:separator/>
      </w:r>
    </w:p>
  </w:footnote>
  <w:footnote w:type="continuationSeparator" w:id="0">
    <w:p w:rsidR="001D29A5" w:rsidRDefault="001D29A5" w:rsidP="00B2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535E"/>
    <w:multiLevelType w:val="hybridMultilevel"/>
    <w:tmpl w:val="15A22C8E"/>
    <w:lvl w:ilvl="0" w:tplc="0C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654471"/>
    <w:multiLevelType w:val="hybridMultilevel"/>
    <w:tmpl w:val="BB1001EC"/>
    <w:lvl w:ilvl="0" w:tplc="0C0C000F">
      <w:start w:val="1"/>
      <w:numFmt w:val="decimal"/>
      <w:lvlText w:val="%1."/>
      <w:lvlJc w:val="left"/>
      <w:pPr>
        <w:ind w:left="870" w:hanging="360"/>
      </w:pPr>
    </w:lvl>
    <w:lvl w:ilvl="1" w:tplc="0C0C0019" w:tentative="1">
      <w:start w:val="1"/>
      <w:numFmt w:val="lowerLetter"/>
      <w:lvlText w:val="%2."/>
      <w:lvlJc w:val="left"/>
      <w:pPr>
        <w:ind w:left="1590" w:hanging="360"/>
      </w:pPr>
    </w:lvl>
    <w:lvl w:ilvl="2" w:tplc="0C0C001B" w:tentative="1">
      <w:start w:val="1"/>
      <w:numFmt w:val="lowerRoman"/>
      <w:lvlText w:val="%3."/>
      <w:lvlJc w:val="right"/>
      <w:pPr>
        <w:ind w:left="2310" w:hanging="180"/>
      </w:pPr>
    </w:lvl>
    <w:lvl w:ilvl="3" w:tplc="0C0C000F" w:tentative="1">
      <w:start w:val="1"/>
      <w:numFmt w:val="decimal"/>
      <w:lvlText w:val="%4."/>
      <w:lvlJc w:val="left"/>
      <w:pPr>
        <w:ind w:left="3030" w:hanging="360"/>
      </w:pPr>
    </w:lvl>
    <w:lvl w:ilvl="4" w:tplc="0C0C0019" w:tentative="1">
      <w:start w:val="1"/>
      <w:numFmt w:val="lowerLetter"/>
      <w:lvlText w:val="%5."/>
      <w:lvlJc w:val="left"/>
      <w:pPr>
        <w:ind w:left="3750" w:hanging="360"/>
      </w:pPr>
    </w:lvl>
    <w:lvl w:ilvl="5" w:tplc="0C0C001B" w:tentative="1">
      <w:start w:val="1"/>
      <w:numFmt w:val="lowerRoman"/>
      <w:lvlText w:val="%6."/>
      <w:lvlJc w:val="right"/>
      <w:pPr>
        <w:ind w:left="4470" w:hanging="180"/>
      </w:pPr>
    </w:lvl>
    <w:lvl w:ilvl="6" w:tplc="0C0C000F" w:tentative="1">
      <w:start w:val="1"/>
      <w:numFmt w:val="decimal"/>
      <w:lvlText w:val="%7."/>
      <w:lvlJc w:val="left"/>
      <w:pPr>
        <w:ind w:left="5190" w:hanging="360"/>
      </w:pPr>
    </w:lvl>
    <w:lvl w:ilvl="7" w:tplc="0C0C0019" w:tentative="1">
      <w:start w:val="1"/>
      <w:numFmt w:val="lowerLetter"/>
      <w:lvlText w:val="%8."/>
      <w:lvlJc w:val="left"/>
      <w:pPr>
        <w:ind w:left="5910" w:hanging="360"/>
      </w:pPr>
    </w:lvl>
    <w:lvl w:ilvl="8" w:tplc="0C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B5D66DB"/>
    <w:multiLevelType w:val="hybridMultilevel"/>
    <w:tmpl w:val="7C949C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F425F"/>
    <w:multiLevelType w:val="hybridMultilevel"/>
    <w:tmpl w:val="DBCCA1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670E7"/>
    <w:multiLevelType w:val="hybridMultilevel"/>
    <w:tmpl w:val="536CE33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4505"/>
    <w:multiLevelType w:val="hybridMultilevel"/>
    <w:tmpl w:val="253CD4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7F27"/>
    <w:multiLevelType w:val="hybridMultilevel"/>
    <w:tmpl w:val="9D5089B2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6B02D12"/>
    <w:multiLevelType w:val="hybridMultilevel"/>
    <w:tmpl w:val="6F069F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651F8"/>
    <w:multiLevelType w:val="hybridMultilevel"/>
    <w:tmpl w:val="BB1001EC"/>
    <w:lvl w:ilvl="0" w:tplc="0C0C000F">
      <w:start w:val="1"/>
      <w:numFmt w:val="decimal"/>
      <w:lvlText w:val="%1."/>
      <w:lvlJc w:val="left"/>
      <w:pPr>
        <w:ind w:left="870" w:hanging="360"/>
      </w:pPr>
    </w:lvl>
    <w:lvl w:ilvl="1" w:tplc="0C0C0019" w:tentative="1">
      <w:start w:val="1"/>
      <w:numFmt w:val="lowerLetter"/>
      <w:lvlText w:val="%2."/>
      <w:lvlJc w:val="left"/>
      <w:pPr>
        <w:ind w:left="1590" w:hanging="360"/>
      </w:pPr>
    </w:lvl>
    <w:lvl w:ilvl="2" w:tplc="0C0C001B" w:tentative="1">
      <w:start w:val="1"/>
      <w:numFmt w:val="lowerRoman"/>
      <w:lvlText w:val="%3."/>
      <w:lvlJc w:val="right"/>
      <w:pPr>
        <w:ind w:left="2310" w:hanging="180"/>
      </w:pPr>
    </w:lvl>
    <w:lvl w:ilvl="3" w:tplc="0C0C000F" w:tentative="1">
      <w:start w:val="1"/>
      <w:numFmt w:val="decimal"/>
      <w:lvlText w:val="%4."/>
      <w:lvlJc w:val="left"/>
      <w:pPr>
        <w:ind w:left="3030" w:hanging="360"/>
      </w:pPr>
    </w:lvl>
    <w:lvl w:ilvl="4" w:tplc="0C0C0019" w:tentative="1">
      <w:start w:val="1"/>
      <w:numFmt w:val="lowerLetter"/>
      <w:lvlText w:val="%5."/>
      <w:lvlJc w:val="left"/>
      <w:pPr>
        <w:ind w:left="3750" w:hanging="360"/>
      </w:pPr>
    </w:lvl>
    <w:lvl w:ilvl="5" w:tplc="0C0C001B" w:tentative="1">
      <w:start w:val="1"/>
      <w:numFmt w:val="lowerRoman"/>
      <w:lvlText w:val="%6."/>
      <w:lvlJc w:val="right"/>
      <w:pPr>
        <w:ind w:left="4470" w:hanging="180"/>
      </w:pPr>
    </w:lvl>
    <w:lvl w:ilvl="6" w:tplc="0C0C000F" w:tentative="1">
      <w:start w:val="1"/>
      <w:numFmt w:val="decimal"/>
      <w:lvlText w:val="%7."/>
      <w:lvlJc w:val="left"/>
      <w:pPr>
        <w:ind w:left="5190" w:hanging="360"/>
      </w:pPr>
    </w:lvl>
    <w:lvl w:ilvl="7" w:tplc="0C0C0019" w:tentative="1">
      <w:start w:val="1"/>
      <w:numFmt w:val="lowerLetter"/>
      <w:lvlText w:val="%8."/>
      <w:lvlJc w:val="left"/>
      <w:pPr>
        <w:ind w:left="5910" w:hanging="360"/>
      </w:pPr>
    </w:lvl>
    <w:lvl w:ilvl="8" w:tplc="0C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43E27896"/>
    <w:multiLevelType w:val="hybridMultilevel"/>
    <w:tmpl w:val="B158147E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9C84016"/>
    <w:multiLevelType w:val="hybridMultilevel"/>
    <w:tmpl w:val="7CA066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842"/>
    <w:multiLevelType w:val="hybridMultilevel"/>
    <w:tmpl w:val="EC2854D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2E7CA9AA">
      <w:start w:val="2"/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262C5"/>
    <w:multiLevelType w:val="hybridMultilevel"/>
    <w:tmpl w:val="D56657EA"/>
    <w:lvl w:ilvl="0" w:tplc="0C0C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590" w:hanging="360"/>
      </w:pPr>
    </w:lvl>
    <w:lvl w:ilvl="2" w:tplc="0C0C001B" w:tentative="1">
      <w:start w:val="1"/>
      <w:numFmt w:val="lowerRoman"/>
      <w:lvlText w:val="%3."/>
      <w:lvlJc w:val="right"/>
      <w:pPr>
        <w:ind w:left="2310" w:hanging="180"/>
      </w:pPr>
    </w:lvl>
    <w:lvl w:ilvl="3" w:tplc="0C0C000F" w:tentative="1">
      <w:start w:val="1"/>
      <w:numFmt w:val="decimal"/>
      <w:lvlText w:val="%4."/>
      <w:lvlJc w:val="left"/>
      <w:pPr>
        <w:ind w:left="3030" w:hanging="360"/>
      </w:pPr>
    </w:lvl>
    <w:lvl w:ilvl="4" w:tplc="0C0C0019" w:tentative="1">
      <w:start w:val="1"/>
      <w:numFmt w:val="lowerLetter"/>
      <w:lvlText w:val="%5."/>
      <w:lvlJc w:val="left"/>
      <w:pPr>
        <w:ind w:left="3750" w:hanging="360"/>
      </w:pPr>
    </w:lvl>
    <w:lvl w:ilvl="5" w:tplc="0C0C001B" w:tentative="1">
      <w:start w:val="1"/>
      <w:numFmt w:val="lowerRoman"/>
      <w:lvlText w:val="%6."/>
      <w:lvlJc w:val="right"/>
      <w:pPr>
        <w:ind w:left="4470" w:hanging="180"/>
      </w:pPr>
    </w:lvl>
    <w:lvl w:ilvl="6" w:tplc="0C0C000F" w:tentative="1">
      <w:start w:val="1"/>
      <w:numFmt w:val="decimal"/>
      <w:lvlText w:val="%7."/>
      <w:lvlJc w:val="left"/>
      <w:pPr>
        <w:ind w:left="5190" w:hanging="360"/>
      </w:pPr>
    </w:lvl>
    <w:lvl w:ilvl="7" w:tplc="0C0C0019" w:tentative="1">
      <w:start w:val="1"/>
      <w:numFmt w:val="lowerLetter"/>
      <w:lvlText w:val="%8."/>
      <w:lvlJc w:val="left"/>
      <w:pPr>
        <w:ind w:left="5910" w:hanging="360"/>
      </w:pPr>
    </w:lvl>
    <w:lvl w:ilvl="8" w:tplc="0C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52845B68"/>
    <w:multiLevelType w:val="hybridMultilevel"/>
    <w:tmpl w:val="BF7A642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94FAA"/>
    <w:multiLevelType w:val="hybridMultilevel"/>
    <w:tmpl w:val="C4045060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D541EAE"/>
    <w:multiLevelType w:val="hybridMultilevel"/>
    <w:tmpl w:val="400463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43D06"/>
    <w:multiLevelType w:val="hybridMultilevel"/>
    <w:tmpl w:val="AA9460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B4B62"/>
    <w:multiLevelType w:val="hybridMultilevel"/>
    <w:tmpl w:val="7826E4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D5D46"/>
    <w:multiLevelType w:val="hybridMultilevel"/>
    <w:tmpl w:val="129E94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9072D"/>
    <w:multiLevelType w:val="hybridMultilevel"/>
    <w:tmpl w:val="ED1C100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B6AAD"/>
    <w:multiLevelType w:val="hybridMultilevel"/>
    <w:tmpl w:val="9B12A1CC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38F08DD"/>
    <w:multiLevelType w:val="hybridMultilevel"/>
    <w:tmpl w:val="050602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DCEA6A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661EC"/>
    <w:multiLevelType w:val="hybridMultilevel"/>
    <w:tmpl w:val="D7EC020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D787B"/>
    <w:multiLevelType w:val="hybridMultilevel"/>
    <w:tmpl w:val="D20465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16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5"/>
  </w:num>
  <w:num w:numId="10">
    <w:abstractNumId w:val="5"/>
  </w:num>
  <w:num w:numId="11">
    <w:abstractNumId w:val="18"/>
  </w:num>
  <w:num w:numId="12">
    <w:abstractNumId w:val="9"/>
  </w:num>
  <w:num w:numId="13">
    <w:abstractNumId w:val="23"/>
  </w:num>
  <w:num w:numId="14">
    <w:abstractNumId w:val="6"/>
  </w:num>
  <w:num w:numId="15">
    <w:abstractNumId w:val="21"/>
  </w:num>
  <w:num w:numId="16">
    <w:abstractNumId w:val="14"/>
  </w:num>
  <w:num w:numId="17">
    <w:abstractNumId w:val="20"/>
  </w:num>
  <w:num w:numId="18">
    <w:abstractNumId w:val="8"/>
  </w:num>
  <w:num w:numId="19">
    <w:abstractNumId w:val="3"/>
  </w:num>
  <w:num w:numId="20">
    <w:abstractNumId w:val="13"/>
  </w:num>
  <w:num w:numId="21">
    <w:abstractNumId w:val="1"/>
  </w:num>
  <w:num w:numId="22">
    <w:abstractNumId w:val="0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76"/>
    <w:rsid w:val="00027680"/>
    <w:rsid w:val="0004726E"/>
    <w:rsid w:val="00075426"/>
    <w:rsid w:val="000775C4"/>
    <w:rsid w:val="000D3CAC"/>
    <w:rsid w:val="00116BE5"/>
    <w:rsid w:val="00126907"/>
    <w:rsid w:val="00134183"/>
    <w:rsid w:val="00141CCD"/>
    <w:rsid w:val="001D29A5"/>
    <w:rsid w:val="001F56B8"/>
    <w:rsid w:val="002169C3"/>
    <w:rsid w:val="00220F8F"/>
    <w:rsid w:val="002265CD"/>
    <w:rsid w:val="00233479"/>
    <w:rsid w:val="00245846"/>
    <w:rsid w:val="00300E20"/>
    <w:rsid w:val="00343085"/>
    <w:rsid w:val="00353259"/>
    <w:rsid w:val="00386ECA"/>
    <w:rsid w:val="003F20DB"/>
    <w:rsid w:val="00402D78"/>
    <w:rsid w:val="0040631C"/>
    <w:rsid w:val="00414D86"/>
    <w:rsid w:val="0044301F"/>
    <w:rsid w:val="00474F1C"/>
    <w:rsid w:val="00476BC8"/>
    <w:rsid w:val="004A6F5B"/>
    <w:rsid w:val="004B347C"/>
    <w:rsid w:val="004C2E6C"/>
    <w:rsid w:val="004F4FC8"/>
    <w:rsid w:val="004F52CB"/>
    <w:rsid w:val="0059556C"/>
    <w:rsid w:val="005D4130"/>
    <w:rsid w:val="006261B7"/>
    <w:rsid w:val="00631E83"/>
    <w:rsid w:val="006C053F"/>
    <w:rsid w:val="00705DC0"/>
    <w:rsid w:val="00737EC0"/>
    <w:rsid w:val="007866FB"/>
    <w:rsid w:val="00786B8F"/>
    <w:rsid w:val="007F09D1"/>
    <w:rsid w:val="00857F4C"/>
    <w:rsid w:val="00863804"/>
    <w:rsid w:val="008C3DA3"/>
    <w:rsid w:val="008D2941"/>
    <w:rsid w:val="009568D4"/>
    <w:rsid w:val="00987CC1"/>
    <w:rsid w:val="009938E4"/>
    <w:rsid w:val="009A3EBC"/>
    <w:rsid w:val="009A799D"/>
    <w:rsid w:val="009F66E2"/>
    <w:rsid w:val="009F7FAC"/>
    <w:rsid w:val="00A250FC"/>
    <w:rsid w:val="00AB5DE4"/>
    <w:rsid w:val="00AB6A41"/>
    <w:rsid w:val="00AC4A0E"/>
    <w:rsid w:val="00B22122"/>
    <w:rsid w:val="00B2567F"/>
    <w:rsid w:val="00B56F4F"/>
    <w:rsid w:val="00B61CC9"/>
    <w:rsid w:val="00B81D44"/>
    <w:rsid w:val="00B822A8"/>
    <w:rsid w:val="00B9529D"/>
    <w:rsid w:val="00BA062A"/>
    <w:rsid w:val="00BB107D"/>
    <w:rsid w:val="00C105B2"/>
    <w:rsid w:val="00C20600"/>
    <w:rsid w:val="00C70E19"/>
    <w:rsid w:val="00C70E76"/>
    <w:rsid w:val="00C7546F"/>
    <w:rsid w:val="00C8285E"/>
    <w:rsid w:val="00C83498"/>
    <w:rsid w:val="00CB26A3"/>
    <w:rsid w:val="00CC09C2"/>
    <w:rsid w:val="00CF270E"/>
    <w:rsid w:val="00D00EBC"/>
    <w:rsid w:val="00D051A8"/>
    <w:rsid w:val="00D136BF"/>
    <w:rsid w:val="00D223D0"/>
    <w:rsid w:val="00D731FB"/>
    <w:rsid w:val="00DA090C"/>
    <w:rsid w:val="00DB3F42"/>
    <w:rsid w:val="00DD7FF6"/>
    <w:rsid w:val="00E17BD2"/>
    <w:rsid w:val="00E60F3E"/>
    <w:rsid w:val="00EA1498"/>
    <w:rsid w:val="00EA5EC8"/>
    <w:rsid w:val="00EC2FE5"/>
    <w:rsid w:val="00F00C59"/>
    <w:rsid w:val="00F33297"/>
    <w:rsid w:val="00F5464C"/>
    <w:rsid w:val="00F74749"/>
    <w:rsid w:val="00F817D7"/>
    <w:rsid w:val="00F84D77"/>
    <w:rsid w:val="00FD6DCE"/>
    <w:rsid w:val="00FE16CE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27A6"/>
  <w15:docId w15:val="{91C0E7BB-EF36-464C-8669-CF4DA4D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65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6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7B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5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26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265C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83498"/>
    <w:rPr>
      <w:color w:val="2A5685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E17B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B221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122"/>
  </w:style>
  <w:style w:type="paragraph" w:styleId="Pieddepage">
    <w:name w:val="footer"/>
    <w:basedOn w:val="Normal"/>
    <w:link w:val="PieddepageCar"/>
    <w:uiPriority w:val="99"/>
    <w:unhideWhenUsed/>
    <w:rsid w:val="00B221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2122"/>
  </w:style>
  <w:style w:type="table" w:styleId="Grilledutableau">
    <w:name w:val="Table Grid"/>
    <w:basedOn w:val="TableauNormal"/>
    <w:uiPriority w:val="59"/>
    <w:rsid w:val="00D05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ts.cegepadistance.ca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ampus.cegepadistance.ca" TargetMode="External"/><Relationship Id="rId12" Type="http://schemas.openxmlformats.org/officeDocument/2006/relationships/hyperlink" Target="https://redmine.cegepadistance.ca/issues/508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dmine.cegepadistance.ca/issues/5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ampus-gq.cegepadistanc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uvert.cegepadistance.c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740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Lévesque</dc:creator>
  <cp:keywords/>
  <dc:description/>
  <cp:lastModifiedBy>Andrei Boris</cp:lastModifiedBy>
  <cp:revision>30</cp:revision>
  <dcterms:created xsi:type="dcterms:W3CDTF">2018-11-28T18:59:00Z</dcterms:created>
  <dcterms:modified xsi:type="dcterms:W3CDTF">2018-12-14T19:53:00Z</dcterms:modified>
</cp:coreProperties>
</file>