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971A4" w14:textId="463EF2AE" w:rsidR="00594611" w:rsidRDefault="00594611" w:rsidP="00594611">
      <w:pPr>
        <w:jc w:val="center"/>
        <w:rPr>
          <w:b/>
          <w:bCs/>
          <w:color w:val="4472C4" w:themeColor="accent1"/>
          <w:sz w:val="36"/>
          <w:szCs w:val="36"/>
          <w:u w:val="single"/>
        </w:rPr>
      </w:pPr>
      <w:r w:rsidRPr="00594611">
        <w:rPr>
          <w:b/>
          <w:bCs/>
          <w:color w:val="4472C4" w:themeColor="accent1"/>
          <w:sz w:val="36"/>
          <w:szCs w:val="36"/>
          <w:u w:val="single"/>
        </w:rPr>
        <w:t>Cégep de Rosemont &amp; Cégep à distance</w:t>
      </w:r>
    </w:p>
    <w:p w14:paraId="6F512A0E" w14:textId="77777777" w:rsidR="00594611" w:rsidRPr="00594611" w:rsidRDefault="00594611" w:rsidP="00594611">
      <w:pPr>
        <w:jc w:val="center"/>
        <w:rPr>
          <w:b/>
          <w:bCs/>
          <w:color w:val="4472C4" w:themeColor="accent1"/>
          <w:sz w:val="36"/>
          <w:szCs w:val="36"/>
          <w:u w:val="single"/>
        </w:rPr>
      </w:pPr>
    </w:p>
    <w:p w14:paraId="6CE334FF" w14:textId="474E3B23" w:rsidR="00123D72" w:rsidRPr="005B3F9B" w:rsidRDefault="00123D72" w:rsidP="00FB12A5">
      <w:pPr>
        <w:jc w:val="center"/>
        <w:rPr>
          <w:b/>
          <w:bCs/>
          <w:color w:val="4472C4" w:themeColor="accent1"/>
          <w:sz w:val="36"/>
          <w:szCs w:val="36"/>
        </w:rPr>
      </w:pPr>
      <w:r w:rsidRPr="005B3F9B">
        <w:rPr>
          <w:b/>
          <w:bCs/>
          <w:color w:val="4472C4" w:themeColor="accent1"/>
          <w:sz w:val="36"/>
          <w:szCs w:val="36"/>
        </w:rPr>
        <w:t xml:space="preserve">API </w:t>
      </w:r>
      <w:r w:rsidR="007C3B01" w:rsidRPr="005B3F9B">
        <w:rPr>
          <w:b/>
          <w:bCs/>
          <w:color w:val="4472C4" w:themeColor="accent1"/>
          <w:sz w:val="36"/>
          <w:szCs w:val="36"/>
        </w:rPr>
        <w:t xml:space="preserve">Assurances </w:t>
      </w:r>
      <w:r w:rsidRPr="005B3F9B">
        <w:rPr>
          <w:b/>
          <w:bCs/>
          <w:color w:val="4472C4" w:themeColor="accent1"/>
          <w:sz w:val="36"/>
          <w:szCs w:val="36"/>
        </w:rPr>
        <w:t>Plan Major / Clara et COBA</w:t>
      </w:r>
    </w:p>
    <w:p w14:paraId="4E7398DF" w14:textId="19EB247B" w:rsidR="00B158FF" w:rsidRDefault="00FB12A5" w:rsidP="00FB12A5">
      <w:pPr>
        <w:jc w:val="center"/>
        <w:rPr>
          <w:b/>
          <w:bCs/>
          <w:color w:val="4472C4" w:themeColor="accent1"/>
          <w:sz w:val="36"/>
          <w:szCs w:val="36"/>
        </w:rPr>
      </w:pPr>
      <w:r w:rsidRPr="005B3F9B">
        <w:rPr>
          <w:b/>
          <w:bCs/>
          <w:color w:val="4472C4" w:themeColor="accent1"/>
          <w:sz w:val="36"/>
          <w:szCs w:val="36"/>
        </w:rPr>
        <w:t>Documentation technique</w:t>
      </w:r>
    </w:p>
    <w:p w14:paraId="4D07A39C" w14:textId="77777777" w:rsidR="00E01CA5" w:rsidRDefault="00E01CA5" w:rsidP="00FB12A5">
      <w:pPr>
        <w:jc w:val="center"/>
        <w:rPr>
          <w:b/>
          <w:bCs/>
          <w:color w:val="4472C4" w:themeColor="accent1"/>
          <w:sz w:val="36"/>
          <w:szCs w:val="36"/>
        </w:rPr>
      </w:pPr>
    </w:p>
    <w:p w14:paraId="1699D977" w14:textId="77777777" w:rsidR="00E01CA5" w:rsidRPr="005B3F9B" w:rsidRDefault="00E01CA5" w:rsidP="00FB12A5">
      <w:pPr>
        <w:jc w:val="center"/>
        <w:rPr>
          <w:b/>
          <w:bCs/>
          <w:color w:val="4472C4" w:themeColor="accent1"/>
          <w:sz w:val="36"/>
          <w:szCs w:val="36"/>
        </w:rPr>
      </w:pPr>
    </w:p>
    <w:sdt>
      <w:sdtPr>
        <w:rPr>
          <w:lang w:val="fr-FR"/>
        </w:rPr>
        <w:id w:val="-2073429185"/>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4C632E0C" w14:textId="2EB71F33" w:rsidR="00E01CA5" w:rsidRDefault="00E01CA5">
          <w:pPr>
            <w:pStyle w:val="En-ttedetabledesmatires"/>
            <w:rPr>
              <w:lang w:val="fr-FR"/>
            </w:rPr>
          </w:pPr>
          <w:r>
            <w:rPr>
              <w:lang w:val="fr-FR"/>
            </w:rPr>
            <w:t>Table des matières</w:t>
          </w:r>
        </w:p>
        <w:p w14:paraId="0919F980" w14:textId="77777777" w:rsidR="00E01CA5" w:rsidRPr="00E01CA5" w:rsidRDefault="00E01CA5" w:rsidP="00E01CA5">
          <w:pPr>
            <w:rPr>
              <w:lang w:val="fr-FR" w:eastAsia="fr-CA"/>
            </w:rPr>
          </w:pPr>
        </w:p>
        <w:p w14:paraId="36EC13D3" w14:textId="02B41EE7" w:rsidR="00E01CA5" w:rsidRDefault="00E01CA5">
          <w:pPr>
            <w:pStyle w:val="TM1"/>
            <w:tabs>
              <w:tab w:val="left" w:pos="440"/>
              <w:tab w:val="right" w:leader="dot" w:pos="8630"/>
            </w:tabs>
            <w:rPr>
              <w:rFonts w:eastAsiaTheme="minorEastAsia"/>
              <w:noProof/>
              <w:lang w:eastAsia="fr-CA"/>
            </w:rPr>
          </w:pPr>
          <w:r>
            <w:fldChar w:fldCharType="begin"/>
          </w:r>
          <w:r>
            <w:instrText xml:space="preserve"> TOC \o "1-3" \h \z \u </w:instrText>
          </w:r>
          <w:r>
            <w:fldChar w:fldCharType="separate"/>
          </w:r>
          <w:hyperlink w:anchor="_Toc176266840" w:history="1">
            <w:r w:rsidRPr="00F97EB6">
              <w:rPr>
                <w:rStyle w:val="Lienhypertexte"/>
                <w:b/>
                <w:bCs/>
                <w:noProof/>
              </w:rPr>
              <w:t>A-</w:t>
            </w:r>
            <w:r>
              <w:rPr>
                <w:rFonts w:eastAsiaTheme="minorEastAsia"/>
                <w:noProof/>
                <w:lang w:eastAsia="fr-CA"/>
              </w:rPr>
              <w:tab/>
            </w:r>
            <w:r w:rsidRPr="00F97EB6">
              <w:rPr>
                <w:rStyle w:val="Lienhypertexte"/>
                <w:b/>
                <w:bCs/>
                <w:noProof/>
              </w:rPr>
              <w:t>Introduction</w:t>
            </w:r>
            <w:r>
              <w:rPr>
                <w:noProof/>
                <w:webHidden/>
              </w:rPr>
              <w:tab/>
            </w:r>
            <w:r>
              <w:rPr>
                <w:noProof/>
                <w:webHidden/>
              </w:rPr>
              <w:fldChar w:fldCharType="begin"/>
            </w:r>
            <w:r>
              <w:rPr>
                <w:noProof/>
                <w:webHidden/>
              </w:rPr>
              <w:instrText xml:space="preserve"> PAGEREF _Toc176266840 \h </w:instrText>
            </w:r>
            <w:r>
              <w:rPr>
                <w:noProof/>
                <w:webHidden/>
              </w:rPr>
            </w:r>
            <w:r>
              <w:rPr>
                <w:noProof/>
                <w:webHidden/>
              </w:rPr>
              <w:fldChar w:fldCharType="separate"/>
            </w:r>
            <w:r>
              <w:rPr>
                <w:noProof/>
                <w:webHidden/>
              </w:rPr>
              <w:t>1</w:t>
            </w:r>
            <w:r>
              <w:rPr>
                <w:noProof/>
                <w:webHidden/>
              </w:rPr>
              <w:fldChar w:fldCharType="end"/>
            </w:r>
          </w:hyperlink>
        </w:p>
        <w:p w14:paraId="19C15F92" w14:textId="536EB585" w:rsidR="00E01CA5" w:rsidRDefault="00E01CA5">
          <w:pPr>
            <w:pStyle w:val="TM1"/>
            <w:tabs>
              <w:tab w:val="right" w:leader="dot" w:pos="8630"/>
            </w:tabs>
            <w:rPr>
              <w:rFonts w:eastAsiaTheme="minorEastAsia"/>
              <w:noProof/>
              <w:lang w:eastAsia="fr-CA"/>
            </w:rPr>
          </w:pPr>
          <w:hyperlink w:anchor="_Toc176266841" w:history="1">
            <w:r w:rsidRPr="00F97EB6">
              <w:rPr>
                <w:rStyle w:val="Lienhypertexte"/>
                <w:b/>
                <w:bCs/>
                <w:noProof/>
              </w:rPr>
              <w:t>B- Authentification &amp; sécurité</w:t>
            </w:r>
            <w:r>
              <w:rPr>
                <w:noProof/>
                <w:webHidden/>
              </w:rPr>
              <w:tab/>
            </w:r>
            <w:r>
              <w:rPr>
                <w:noProof/>
                <w:webHidden/>
              </w:rPr>
              <w:fldChar w:fldCharType="begin"/>
            </w:r>
            <w:r>
              <w:rPr>
                <w:noProof/>
                <w:webHidden/>
              </w:rPr>
              <w:instrText xml:space="preserve"> PAGEREF _Toc176266841 \h </w:instrText>
            </w:r>
            <w:r>
              <w:rPr>
                <w:noProof/>
                <w:webHidden/>
              </w:rPr>
            </w:r>
            <w:r>
              <w:rPr>
                <w:noProof/>
                <w:webHidden/>
              </w:rPr>
              <w:fldChar w:fldCharType="separate"/>
            </w:r>
            <w:r>
              <w:rPr>
                <w:noProof/>
                <w:webHidden/>
              </w:rPr>
              <w:t>1</w:t>
            </w:r>
            <w:r>
              <w:rPr>
                <w:noProof/>
                <w:webHidden/>
              </w:rPr>
              <w:fldChar w:fldCharType="end"/>
            </w:r>
          </w:hyperlink>
        </w:p>
        <w:p w14:paraId="2A7C1651" w14:textId="5B7342F7" w:rsidR="00E01CA5" w:rsidRDefault="00E01CA5">
          <w:pPr>
            <w:pStyle w:val="TM2"/>
            <w:tabs>
              <w:tab w:val="left" w:pos="660"/>
              <w:tab w:val="right" w:leader="dot" w:pos="8630"/>
            </w:tabs>
            <w:rPr>
              <w:rFonts w:eastAsiaTheme="minorEastAsia"/>
              <w:noProof/>
              <w:lang w:eastAsia="fr-CA"/>
            </w:rPr>
          </w:pPr>
          <w:hyperlink w:anchor="_Toc176266842" w:history="1">
            <w:r w:rsidRPr="00F97EB6">
              <w:rPr>
                <w:rStyle w:val="Lienhypertexte"/>
                <w:b/>
                <w:bCs/>
                <w:noProof/>
              </w:rPr>
              <w:t>1.</w:t>
            </w:r>
            <w:r>
              <w:rPr>
                <w:rFonts w:eastAsiaTheme="minorEastAsia"/>
                <w:noProof/>
                <w:lang w:eastAsia="fr-CA"/>
              </w:rPr>
              <w:tab/>
            </w:r>
            <w:r w:rsidRPr="00F97EB6">
              <w:rPr>
                <w:rStyle w:val="Lienhypertexte"/>
                <w:b/>
                <w:bCs/>
                <w:noProof/>
              </w:rPr>
              <w:t>JSON Web Jeton :</w:t>
            </w:r>
            <w:r>
              <w:rPr>
                <w:noProof/>
                <w:webHidden/>
              </w:rPr>
              <w:tab/>
            </w:r>
            <w:r>
              <w:rPr>
                <w:noProof/>
                <w:webHidden/>
              </w:rPr>
              <w:fldChar w:fldCharType="begin"/>
            </w:r>
            <w:r>
              <w:rPr>
                <w:noProof/>
                <w:webHidden/>
              </w:rPr>
              <w:instrText xml:space="preserve"> PAGEREF _Toc176266842 \h </w:instrText>
            </w:r>
            <w:r>
              <w:rPr>
                <w:noProof/>
                <w:webHidden/>
              </w:rPr>
            </w:r>
            <w:r>
              <w:rPr>
                <w:noProof/>
                <w:webHidden/>
              </w:rPr>
              <w:fldChar w:fldCharType="separate"/>
            </w:r>
            <w:r>
              <w:rPr>
                <w:noProof/>
                <w:webHidden/>
              </w:rPr>
              <w:t>1</w:t>
            </w:r>
            <w:r>
              <w:rPr>
                <w:noProof/>
                <w:webHidden/>
              </w:rPr>
              <w:fldChar w:fldCharType="end"/>
            </w:r>
          </w:hyperlink>
        </w:p>
        <w:p w14:paraId="7570F6B1" w14:textId="2DFCB7FA" w:rsidR="00E01CA5" w:rsidRDefault="00E01CA5">
          <w:pPr>
            <w:pStyle w:val="TM2"/>
            <w:tabs>
              <w:tab w:val="left" w:pos="660"/>
              <w:tab w:val="right" w:leader="dot" w:pos="8630"/>
            </w:tabs>
            <w:rPr>
              <w:rFonts w:eastAsiaTheme="minorEastAsia"/>
              <w:noProof/>
              <w:lang w:eastAsia="fr-CA"/>
            </w:rPr>
          </w:pPr>
          <w:hyperlink w:anchor="_Toc176266843" w:history="1">
            <w:r w:rsidRPr="00F97EB6">
              <w:rPr>
                <w:rStyle w:val="Lienhypertexte"/>
                <w:b/>
                <w:bCs/>
                <w:noProof/>
              </w:rPr>
              <w:t>2.</w:t>
            </w:r>
            <w:r>
              <w:rPr>
                <w:rFonts w:eastAsiaTheme="minorEastAsia"/>
                <w:noProof/>
                <w:lang w:eastAsia="fr-CA"/>
              </w:rPr>
              <w:tab/>
            </w:r>
            <w:r w:rsidRPr="00F97EB6">
              <w:rPr>
                <w:rStyle w:val="Lienhypertexte"/>
                <w:b/>
                <w:bCs/>
                <w:noProof/>
              </w:rPr>
              <w:t>Restriction par adresses IP :</w:t>
            </w:r>
            <w:r>
              <w:rPr>
                <w:noProof/>
                <w:webHidden/>
              </w:rPr>
              <w:tab/>
            </w:r>
            <w:r>
              <w:rPr>
                <w:noProof/>
                <w:webHidden/>
              </w:rPr>
              <w:fldChar w:fldCharType="begin"/>
            </w:r>
            <w:r>
              <w:rPr>
                <w:noProof/>
                <w:webHidden/>
              </w:rPr>
              <w:instrText xml:space="preserve"> PAGEREF _Toc176266843 \h </w:instrText>
            </w:r>
            <w:r>
              <w:rPr>
                <w:noProof/>
                <w:webHidden/>
              </w:rPr>
            </w:r>
            <w:r>
              <w:rPr>
                <w:noProof/>
                <w:webHidden/>
              </w:rPr>
              <w:fldChar w:fldCharType="separate"/>
            </w:r>
            <w:r>
              <w:rPr>
                <w:noProof/>
                <w:webHidden/>
              </w:rPr>
              <w:t>1</w:t>
            </w:r>
            <w:r>
              <w:rPr>
                <w:noProof/>
                <w:webHidden/>
              </w:rPr>
              <w:fldChar w:fldCharType="end"/>
            </w:r>
          </w:hyperlink>
        </w:p>
        <w:p w14:paraId="09B4D944" w14:textId="2466694C" w:rsidR="00E01CA5" w:rsidRDefault="00E01CA5">
          <w:pPr>
            <w:pStyle w:val="TM2"/>
            <w:tabs>
              <w:tab w:val="left" w:pos="660"/>
              <w:tab w:val="right" w:leader="dot" w:pos="8630"/>
            </w:tabs>
            <w:rPr>
              <w:rFonts w:eastAsiaTheme="minorEastAsia"/>
              <w:noProof/>
              <w:lang w:eastAsia="fr-CA"/>
            </w:rPr>
          </w:pPr>
          <w:hyperlink w:anchor="_Toc176266844" w:history="1">
            <w:r w:rsidRPr="00F97EB6">
              <w:rPr>
                <w:rStyle w:val="Lienhypertexte"/>
                <w:b/>
                <w:bCs/>
                <w:noProof/>
              </w:rPr>
              <w:t>3.</w:t>
            </w:r>
            <w:r>
              <w:rPr>
                <w:rFonts w:eastAsiaTheme="minorEastAsia"/>
                <w:noProof/>
                <w:lang w:eastAsia="fr-CA"/>
              </w:rPr>
              <w:tab/>
            </w:r>
            <w:r w:rsidRPr="00F97EB6">
              <w:rPr>
                <w:rStyle w:val="Lienhypertexte"/>
                <w:b/>
                <w:bCs/>
                <w:noProof/>
              </w:rPr>
              <w:t>Redirection https :</w:t>
            </w:r>
            <w:r>
              <w:rPr>
                <w:noProof/>
                <w:webHidden/>
              </w:rPr>
              <w:tab/>
            </w:r>
            <w:r>
              <w:rPr>
                <w:noProof/>
                <w:webHidden/>
              </w:rPr>
              <w:fldChar w:fldCharType="begin"/>
            </w:r>
            <w:r>
              <w:rPr>
                <w:noProof/>
                <w:webHidden/>
              </w:rPr>
              <w:instrText xml:space="preserve"> PAGEREF _Toc176266844 \h </w:instrText>
            </w:r>
            <w:r>
              <w:rPr>
                <w:noProof/>
                <w:webHidden/>
              </w:rPr>
            </w:r>
            <w:r>
              <w:rPr>
                <w:noProof/>
                <w:webHidden/>
              </w:rPr>
              <w:fldChar w:fldCharType="separate"/>
            </w:r>
            <w:r>
              <w:rPr>
                <w:noProof/>
                <w:webHidden/>
              </w:rPr>
              <w:t>1</w:t>
            </w:r>
            <w:r>
              <w:rPr>
                <w:noProof/>
                <w:webHidden/>
              </w:rPr>
              <w:fldChar w:fldCharType="end"/>
            </w:r>
          </w:hyperlink>
        </w:p>
        <w:p w14:paraId="79FFCE01" w14:textId="73DB59C9" w:rsidR="00E01CA5" w:rsidRDefault="00E01CA5">
          <w:pPr>
            <w:pStyle w:val="TM2"/>
            <w:tabs>
              <w:tab w:val="left" w:pos="660"/>
              <w:tab w:val="right" w:leader="dot" w:pos="8630"/>
            </w:tabs>
            <w:rPr>
              <w:rFonts w:eastAsiaTheme="minorEastAsia"/>
              <w:noProof/>
              <w:lang w:eastAsia="fr-CA"/>
            </w:rPr>
          </w:pPr>
          <w:hyperlink w:anchor="_Toc176266845" w:history="1">
            <w:r w:rsidRPr="00F97EB6">
              <w:rPr>
                <w:rStyle w:val="Lienhypertexte"/>
                <w:b/>
                <w:bCs/>
                <w:noProof/>
              </w:rPr>
              <w:t>4.</w:t>
            </w:r>
            <w:r>
              <w:rPr>
                <w:rFonts w:eastAsiaTheme="minorEastAsia"/>
                <w:noProof/>
                <w:lang w:eastAsia="fr-CA"/>
              </w:rPr>
              <w:tab/>
            </w:r>
            <w:r w:rsidRPr="00F97EB6">
              <w:rPr>
                <w:rStyle w:val="Lienhypertexte"/>
                <w:b/>
                <w:bCs/>
                <w:noProof/>
              </w:rPr>
              <w:t>Utilisation HSTS :</w:t>
            </w:r>
            <w:r>
              <w:rPr>
                <w:noProof/>
                <w:webHidden/>
              </w:rPr>
              <w:tab/>
            </w:r>
            <w:r>
              <w:rPr>
                <w:noProof/>
                <w:webHidden/>
              </w:rPr>
              <w:fldChar w:fldCharType="begin"/>
            </w:r>
            <w:r>
              <w:rPr>
                <w:noProof/>
                <w:webHidden/>
              </w:rPr>
              <w:instrText xml:space="preserve"> PAGEREF _Toc176266845 \h </w:instrText>
            </w:r>
            <w:r>
              <w:rPr>
                <w:noProof/>
                <w:webHidden/>
              </w:rPr>
            </w:r>
            <w:r>
              <w:rPr>
                <w:noProof/>
                <w:webHidden/>
              </w:rPr>
              <w:fldChar w:fldCharType="separate"/>
            </w:r>
            <w:r>
              <w:rPr>
                <w:noProof/>
                <w:webHidden/>
              </w:rPr>
              <w:t>1</w:t>
            </w:r>
            <w:r>
              <w:rPr>
                <w:noProof/>
                <w:webHidden/>
              </w:rPr>
              <w:fldChar w:fldCharType="end"/>
            </w:r>
          </w:hyperlink>
        </w:p>
        <w:p w14:paraId="658F076E" w14:textId="24408DB4" w:rsidR="00E01CA5" w:rsidRDefault="00E01CA5">
          <w:pPr>
            <w:pStyle w:val="TM2"/>
            <w:tabs>
              <w:tab w:val="left" w:pos="660"/>
              <w:tab w:val="right" w:leader="dot" w:pos="8630"/>
            </w:tabs>
            <w:rPr>
              <w:rFonts w:eastAsiaTheme="minorEastAsia"/>
              <w:noProof/>
              <w:lang w:eastAsia="fr-CA"/>
            </w:rPr>
          </w:pPr>
          <w:hyperlink w:anchor="_Toc176266846" w:history="1">
            <w:r w:rsidRPr="00F97EB6">
              <w:rPr>
                <w:rStyle w:val="Lienhypertexte"/>
                <w:b/>
                <w:bCs/>
                <w:noProof/>
              </w:rPr>
              <w:t>5.</w:t>
            </w:r>
            <w:r>
              <w:rPr>
                <w:rFonts w:eastAsiaTheme="minorEastAsia"/>
                <w:noProof/>
                <w:lang w:eastAsia="fr-CA"/>
              </w:rPr>
              <w:tab/>
            </w:r>
            <w:r w:rsidRPr="00F97EB6">
              <w:rPr>
                <w:rStyle w:val="Lienhypertexte"/>
                <w:b/>
                <w:bCs/>
                <w:noProof/>
              </w:rPr>
              <w:t>Chiffrement AES-256 :</w:t>
            </w:r>
            <w:r>
              <w:rPr>
                <w:noProof/>
                <w:webHidden/>
              </w:rPr>
              <w:tab/>
            </w:r>
            <w:r>
              <w:rPr>
                <w:noProof/>
                <w:webHidden/>
              </w:rPr>
              <w:fldChar w:fldCharType="begin"/>
            </w:r>
            <w:r>
              <w:rPr>
                <w:noProof/>
                <w:webHidden/>
              </w:rPr>
              <w:instrText xml:space="preserve"> PAGEREF _Toc176266846 \h </w:instrText>
            </w:r>
            <w:r>
              <w:rPr>
                <w:noProof/>
                <w:webHidden/>
              </w:rPr>
            </w:r>
            <w:r>
              <w:rPr>
                <w:noProof/>
                <w:webHidden/>
              </w:rPr>
              <w:fldChar w:fldCharType="separate"/>
            </w:r>
            <w:r>
              <w:rPr>
                <w:noProof/>
                <w:webHidden/>
              </w:rPr>
              <w:t>2</w:t>
            </w:r>
            <w:r>
              <w:rPr>
                <w:noProof/>
                <w:webHidden/>
              </w:rPr>
              <w:fldChar w:fldCharType="end"/>
            </w:r>
          </w:hyperlink>
        </w:p>
        <w:p w14:paraId="3B1CE599" w14:textId="2D87B88B" w:rsidR="00E01CA5" w:rsidRDefault="00E01CA5">
          <w:pPr>
            <w:pStyle w:val="TM2"/>
            <w:tabs>
              <w:tab w:val="left" w:pos="660"/>
              <w:tab w:val="right" w:leader="dot" w:pos="8630"/>
            </w:tabs>
            <w:rPr>
              <w:rStyle w:val="Lienhypertexte"/>
              <w:noProof/>
            </w:rPr>
          </w:pPr>
          <w:hyperlink w:anchor="_Toc176266847" w:history="1">
            <w:r w:rsidRPr="00F97EB6">
              <w:rPr>
                <w:rStyle w:val="Lienhypertexte"/>
                <w:b/>
                <w:bCs/>
                <w:noProof/>
              </w:rPr>
              <w:t>6.</w:t>
            </w:r>
            <w:r>
              <w:rPr>
                <w:rFonts w:eastAsiaTheme="minorEastAsia"/>
                <w:noProof/>
                <w:lang w:eastAsia="fr-CA"/>
              </w:rPr>
              <w:tab/>
            </w:r>
            <w:r w:rsidRPr="00F97EB6">
              <w:rPr>
                <w:rStyle w:val="Lienhypertexte"/>
                <w:b/>
                <w:bCs/>
                <w:noProof/>
              </w:rPr>
              <w:t>Gestion des utilisateurs :</w:t>
            </w:r>
            <w:r>
              <w:rPr>
                <w:noProof/>
                <w:webHidden/>
              </w:rPr>
              <w:tab/>
            </w:r>
            <w:r>
              <w:rPr>
                <w:noProof/>
                <w:webHidden/>
              </w:rPr>
              <w:fldChar w:fldCharType="begin"/>
            </w:r>
            <w:r>
              <w:rPr>
                <w:noProof/>
                <w:webHidden/>
              </w:rPr>
              <w:instrText xml:space="preserve"> PAGEREF _Toc176266847 \h </w:instrText>
            </w:r>
            <w:r>
              <w:rPr>
                <w:noProof/>
                <w:webHidden/>
              </w:rPr>
            </w:r>
            <w:r>
              <w:rPr>
                <w:noProof/>
                <w:webHidden/>
              </w:rPr>
              <w:fldChar w:fldCharType="separate"/>
            </w:r>
            <w:r>
              <w:rPr>
                <w:noProof/>
                <w:webHidden/>
              </w:rPr>
              <w:t>2</w:t>
            </w:r>
            <w:r>
              <w:rPr>
                <w:noProof/>
                <w:webHidden/>
              </w:rPr>
              <w:fldChar w:fldCharType="end"/>
            </w:r>
          </w:hyperlink>
        </w:p>
        <w:p w14:paraId="4C3B1169" w14:textId="77777777" w:rsidR="00E01CA5" w:rsidRPr="00E01CA5" w:rsidRDefault="00E01CA5" w:rsidP="00E01CA5"/>
        <w:p w14:paraId="5EA0E1DE" w14:textId="2426730E" w:rsidR="00E01CA5" w:rsidRDefault="00E01CA5">
          <w:pPr>
            <w:pStyle w:val="TM1"/>
            <w:tabs>
              <w:tab w:val="left" w:pos="440"/>
              <w:tab w:val="right" w:leader="dot" w:pos="8630"/>
            </w:tabs>
            <w:rPr>
              <w:rFonts w:eastAsiaTheme="minorEastAsia"/>
              <w:noProof/>
              <w:lang w:eastAsia="fr-CA"/>
            </w:rPr>
          </w:pPr>
          <w:hyperlink w:anchor="_Toc176266848" w:history="1">
            <w:r w:rsidRPr="00F97EB6">
              <w:rPr>
                <w:rStyle w:val="Lienhypertexte"/>
                <w:b/>
                <w:bCs/>
                <w:noProof/>
              </w:rPr>
              <w:t>C-</w:t>
            </w:r>
            <w:r>
              <w:rPr>
                <w:rFonts w:eastAsiaTheme="minorEastAsia"/>
                <w:noProof/>
                <w:lang w:eastAsia="fr-CA"/>
              </w:rPr>
              <w:tab/>
            </w:r>
            <w:r w:rsidRPr="00F97EB6">
              <w:rPr>
                <w:rStyle w:val="Lienhypertexte"/>
                <w:b/>
                <w:noProof/>
              </w:rPr>
              <w:t>Points de Terminaison de l'API</w:t>
            </w:r>
            <w:r>
              <w:rPr>
                <w:noProof/>
                <w:webHidden/>
              </w:rPr>
              <w:tab/>
            </w:r>
            <w:r>
              <w:rPr>
                <w:noProof/>
                <w:webHidden/>
              </w:rPr>
              <w:fldChar w:fldCharType="begin"/>
            </w:r>
            <w:r>
              <w:rPr>
                <w:noProof/>
                <w:webHidden/>
              </w:rPr>
              <w:instrText xml:space="preserve"> PAGEREF _Toc176266848 \h </w:instrText>
            </w:r>
            <w:r>
              <w:rPr>
                <w:noProof/>
                <w:webHidden/>
              </w:rPr>
            </w:r>
            <w:r>
              <w:rPr>
                <w:noProof/>
                <w:webHidden/>
              </w:rPr>
              <w:fldChar w:fldCharType="separate"/>
            </w:r>
            <w:r>
              <w:rPr>
                <w:noProof/>
                <w:webHidden/>
              </w:rPr>
              <w:t>2</w:t>
            </w:r>
            <w:r>
              <w:rPr>
                <w:noProof/>
                <w:webHidden/>
              </w:rPr>
              <w:fldChar w:fldCharType="end"/>
            </w:r>
          </w:hyperlink>
        </w:p>
        <w:p w14:paraId="5D05DFD5" w14:textId="02042D69" w:rsidR="00E01CA5" w:rsidRDefault="00E01CA5">
          <w:pPr>
            <w:pStyle w:val="TM2"/>
            <w:tabs>
              <w:tab w:val="left" w:pos="660"/>
              <w:tab w:val="right" w:leader="dot" w:pos="8630"/>
            </w:tabs>
            <w:rPr>
              <w:rFonts w:eastAsiaTheme="minorEastAsia"/>
              <w:noProof/>
              <w:lang w:eastAsia="fr-CA"/>
            </w:rPr>
          </w:pPr>
          <w:hyperlink w:anchor="_Toc176266849" w:history="1">
            <w:r w:rsidRPr="00F97EB6">
              <w:rPr>
                <w:rStyle w:val="Lienhypertexte"/>
                <w:b/>
                <w:bCs/>
                <w:noProof/>
              </w:rPr>
              <w:t>1-</w:t>
            </w:r>
            <w:r>
              <w:rPr>
                <w:rFonts w:eastAsiaTheme="minorEastAsia"/>
                <w:noProof/>
                <w:lang w:eastAsia="fr-CA"/>
              </w:rPr>
              <w:tab/>
            </w:r>
            <w:r w:rsidRPr="00F97EB6">
              <w:rPr>
                <w:rStyle w:val="Lienhypertexte"/>
                <w:b/>
                <w:bCs/>
                <w:noProof/>
              </w:rPr>
              <w:t>Authentification</w:t>
            </w:r>
            <w:r>
              <w:rPr>
                <w:noProof/>
                <w:webHidden/>
              </w:rPr>
              <w:tab/>
            </w:r>
            <w:r>
              <w:rPr>
                <w:noProof/>
                <w:webHidden/>
              </w:rPr>
              <w:fldChar w:fldCharType="begin"/>
            </w:r>
            <w:r>
              <w:rPr>
                <w:noProof/>
                <w:webHidden/>
              </w:rPr>
              <w:instrText xml:space="preserve"> PAGEREF _Toc176266849 \h </w:instrText>
            </w:r>
            <w:r>
              <w:rPr>
                <w:noProof/>
                <w:webHidden/>
              </w:rPr>
            </w:r>
            <w:r>
              <w:rPr>
                <w:noProof/>
                <w:webHidden/>
              </w:rPr>
              <w:fldChar w:fldCharType="separate"/>
            </w:r>
            <w:r>
              <w:rPr>
                <w:noProof/>
                <w:webHidden/>
              </w:rPr>
              <w:t>2</w:t>
            </w:r>
            <w:r>
              <w:rPr>
                <w:noProof/>
                <w:webHidden/>
              </w:rPr>
              <w:fldChar w:fldCharType="end"/>
            </w:r>
          </w:hyperlink>
        </w:p>
        <w:p w14:paraId="4568D495" w14:textId="54DA13E2" w:rsidR="00E01CA5" w:rsidRDefault="00E01CA5">
          <w:pPr>
            <w:pStyle w:val="TM2"/>
            <w:tabs>
              <w:tab w:val="left" w:pos="660"/>
              <w:tab w:val="right" w:leader="dot" w:pos="8630"/>
            </w:tabs>
            <w:rPr>
              <w:rFonts w:eastAsiaTheme="minorEastAsia"/>
              <w:noProof/>
              <w:lang w:eastAsia="fr-CA"/>
            </w:rPr>
          </w:pPr>
          <w:hyperlink w:anchor="_Toc176266850" w:history="1">
            <w:r w:rsidRPr="00F97EB6">
              <w:rPr>
                <w:rStyle w:val="Lienhypertexte"/>
                <w:b/>
                <w:bCs/>
                <w:noProof/>
              </w:rPr>
              <w:t>2-</w:t>
            </w:r>
            <w:r>
              <w:rPr>
                <w:rFonts w:eastAsiaTheme="minorEastAsia"/>
                <w:noProof/>
                <w:lang w:eastAsia="fr-CA"/>
              </w:rPr>
              <w:tab/>
            </w:r>
            <w:r w:rsidRPr="00F97EB6">
              <w:rPr>
                <w:rStyle w:val="Lienhypertexte"/>
                <w:b/>
                <w:bCs/>
                <w:noProof/>
              </w:rPr>
              <w:t>Collecte des informations des étudiants de la formation régulière</w:t>
            </w:r>
            <w:r>
              <w:rPr>
                <w:noProof/>
                <w:webHidden/>
              </w:rPr>
              <w:tab/>
            </w:r>
            <w:r>
              <w:rPr>
                <w:noProof/>
                <w:webHidden/>
              </w:rPr>
              <w:fldChar w:fldCharType="begin"/>
            </w:r>
            <w:r>
              <w:rPr>
                <w:noProof/>
                <w:webHidden/>
              </w:rPr>
              <w:instrText xml:space="preserve"> PAGEREF _Toc176266850 \h </w:instrText>
            </w:r>
            <w:r>
              <w:rPr>
                <w:noProof/>
                <w:webHidden/>
              </w:rPr>
            </w:r>
            <w:r>
              <w:rPr>
                <w:noProof/>
                <w:webHidden/>
              </w:rPr>
              <w:fldChar w:fldCharType="separate"/>
            </w:r>
            <w:r>
              <w:rPr>
                <w:noProof/>
                <w:webHidden/>
              </w:rPr>
              <w:t>3</w:t>
            </w:r>
            <w:r>
              <w:rPr>
                <w:noProof/>
                <w:webHidden/>
              </w:rPr>
              <w:fldChar w:fldCharType="end"/>
            </w:r>
          </w:hyperlink>
        </w:p>
        <w:p w14:paraId="61B028AD" w14:textId="35105428" w:rsidR="00E01CA5" w:rsidRDefault="00E01CA5">
          <w:pPr>
            <w:pStyle w:val="TM2"/>
            <w:tabs>
              <w:tab w:val="left" w:pos="660"/>
              <w:tab w:val="right" w:leader="dot" w:pos="8630"/>
            </w:tabs>
            <w:rPr>
              <w:rFonts w:eastAsiaTheme="minorEastAsia"/>
              <w:noProof/>
              <w:lang w:eastAsia="fr-CA"/>
            </w:rPr>
          </w:pPr>
          <w:hyperlink w:anchor="_Toc176266851" w:history="1">
            <w:r w:rsidRPr="00F97EB6">
              <w:rPr>
                <w:rStyle w:val="Lienhypertexte"/>
                <w:b/>
                <w:bCs/>
                <w:noProof/>
              </w:rPr>
              <w:t>3-</w:t>
            </w:r>
            <w:r>
              <w:rPr>
                <w:rFonts w:eastAsiaTheme="minorEastAsia"/>
                <w:noProof/>
                <w:lang w:eastAsia="fr-CA"/>
              </w:rPr>
              <w:tab/>
            </w:r>
            <w:r w:rsidRPr="00F97EB6">
              <w:rPr>
                <w:rStyle w:val="Lienhypertexte"/>
                <w:b/>
                <w:bCs/>
                <w:noProof/>
              </w:rPr>
              <w:t>Collecte des informations des étudiants de la formation Continue</w:t>
            </w:r>
            <w:r>
              <w:rPr>
                <w:noProof/>
                <w:webHidden/>
              </w:rPr>
              <w:tab/>
            </w:r>
            <w:r>
              <w:rPr>
                <w:noProof/>
                <w:webHidden/>
              </w:rPr>
              <w:fldChar w:fldCharType="begin"/>
            </w:r>
            <w:r>
              <w:rPr>
                <w:noProof/>
                <w:webHidden/>
              </w:rPr>
              <w:instrText xml:space="preserve"> PAGEREF _Toc176266851 \h </w:instrText>
            </w:r>
            <w:r>
              <w:rPr>
                <w:noProof/>
                <w:webHidden/>
              </w:rPr>
            </w:r>
            <w:r>
              <w:rPr>
                <w:noProof/>
                <w:webHidden/>
              </w:rPr>
              <w:fldChar w:fldCharType="separate"/>
            </w:r>
            <w:r>
              <w:rPr>
                <w:noProof/>
                <w:webHidden/>
              </w:rPr>
              <w:t>4</w:t>
            </w:r>
            <w:r>
              <w:rPr>
                <w:noProof/>
                <w:webHidden/>
              </w:rPr>
              <w:fldChar w:fldCharType="end"/>
            </w:r>
          </w:hyperlink>
        </w:p>
        <w:p w14:paraId="3E1558CD" w14:textId="6E470CA3" w:rsidR="00E01CA5" w:rsidRDefault="00E01CA5">
          <w:pPr>
            <w:pStyle w:val="TM2"/>
            <w:tabs>
              <w:tab w:val="left" w:pos="660"/>
              <w:tab w:val="right" w:leader="dot" w:pos="8630"/>
            </w:tabs>
            <w:rPr>
              <w:rStyle w:val="Lienhypertexte"/>
              <w:noProof/>
            </w:rPr>
          </w:pPr>
          <w:hyperlink w:anchor="_Toc176266852" w:history="1">
            <w:r w:rsidRPr="00F97EB6">
              <w:rPr>
                <w:rStyle w:val="Lienhypertexte"/>
                <w:b/>
                <w:bCs/>
                <w:noProof/>
              </w:rPr>
              <w:t>4-</w:t>
            </w:r>
            <w:r>
              <w:rPr>
                <w:rFonts w:eastAsiaTheme="minorEastAsia"/>
                <w:noProof/>
                <w:lang w:eastAsia="fr-CA"/>
              </w:rPr>
              <w:tab/>
            </w:r>
            <w:r w:rsidRPr="00F97EB6">
              <w:rPr>
                <w:rStyle w:val="Lienhypertexte"/>
                <w:b/>
                <w:bCs/>
                <w:noProof/>
              </w:rPr>
              <w:t>Collecte des informations des étudiants du Cégep à distance</w:t>
            </w:r>
            <w:r>
              <w:rPr>
                <w:noProof/>
                <w:webHidden/>
              </w:rPr>
              <w:tab/>
            </w:r>
            <w:r>
              <w:rPr>
                <w:noProof/>
                <w:webHidden/>
              </w:rPr>
              <w:fldChar w:fldCharType="begin"/>
            </w:r>
            <w:r>
              <w:rPr>
                <w:noProof/>
                <w:webHidden/>
              </w:rPr>
              <w:instrText xml:space="preserve"> PAGEREF _Toc176266852 \h </w:instrText>
            </w:r>
            <w:r>
              <w:rPr>
                <w:noProof/>
                <w:webHidden/>
              </w:rPr>
            </w:r>
            <w:r>
              <w:rPr>
                <w:noProof/>
                <w:webHidden/>
              </w:rPr>
              <w:fldChar w:fldCharType="separate"/>
            </w:r>
            <w:r>
              <w:rPr>
                <w:noProof/>
                <w:webHidden/>
              </w:rPr>
              <w:t>5</w:t>
            </w:r>
            <w:r>
              <w:rPr>
                <w:noProof/>
                <w:webHidden/>
              </w:rPr>
              <w:fldChar w:fldCharType="end"/>
            </w:r>
          </w:hyperlink>
        </w:p>
        <w:p w14:paraId="5A604F88" w14:textId="77777777" w:rsidR="00E01CA5" w:rsidRPr="00E01CA5" w:rsidRDefault="00E01CA5" w:rsidP="00E01CA5"/>
        <w:p w14:paraId="53FC9626" w14:textId="7CDE1AC6" w:rsidR="00E01CA5" w:rsidRDefault="00E01CA5">
          <w:pPr>
            <w:pStyle w:val="TM1"/>
            <w:tabs>
              <w:tab w:val="left" w:pos="440"/>
              <w:tab w:val="right" w:leader="dot" w:pos="8630"/>
            </w:tabs>
            <w:rPr>
              <w:rStyle w:val="Lienhypertexte"/>
              <w:noProof/>
            </w:rPr>
          </w:pPr>
          <w:hyperlink w:anchor="_Toc176266853" w:history="1">
            <w:r w:rsidRPr="00F97EB6">
              <w:rPr>
                <w:rStyle w:val="Lienhypertexte"/>
                <w:b/>
                <w:bCs/>
                <w:noProof/>
              </w:rPr>
              <w:t>D-</w:t>
            </w:r>
            <w:r>
              <w:rPr>
                <w:rFonts w:eastAsiaTheme="minorEastAsia"/>
                <w:noProof/>
                <w:lang w:eastAsia="fr-CA"/>
              </w:rPr>
              <w:tab/>
            </w:r>
            <w:r w:rsidRPr="00F97EB6">
              <w:rPr>
                <w:rStyle w:val="Lienhypertexte"/>
                <w:b/>
                <w:bCs/>
                <w:noProof/>
              </w:rPr>
              <w:t>Changer le mot de passe d’un utilisateur</w:t>
            </w:r>
            <w:r>
              <w:rPr>
                <w:noProof/>
                <w:webHidden/>
              </w:rPr>
              <w:tab/>
            </w:r>
            <w:r>
              <w:rPr>
                <w:noProof/>
                <w:webHidden/>
              </w:rPr>
              <w:fldChar w:fldCharType="begin"/>
            </w:r>
            <w:r>
              <w:rPr>
                <w:noProof/>
                <w:webHidden/>
              </w:rPr>
              <w:instrText xml:space="preserve"> PAGEREF _Toc176266853 \h </w:instrText>
            </w:r>
            <w:r>
              <w:rPr>
                <w:noProof/>
                <w:webHidden/>
              </w:rPr>
            </w:r>
            <w:r>
              <w:rPr>
                <w:noProof/>
                <w:webHidden/>
              </w:rPr>
              <w:fldChar w:fldCharType="separate"/>
            </w:r>
            <w:r>
              <w:rPr>
                <w:noProof/>
                <w:webHidden/>
              </w:rPr>
              <w:t>6</w:t>
            </w:r>
            <w:r>
              <w:rPr>
                <w:noProof/>
                <w:webHidden/>
              </w:rPr>
              <w:fldChar w:fldCharType="end"/>
            </w:r>
          </w:hyperlink>
        </w:p>
        <w:p w14:paraId="69B5AC33" w14:textId="77777777" w:rsidR="00E01CA5" w:rsidRPr="00E01CA5" w:rsidRDefault="00E01CA5" w:rsidP="00E01CA5"/>
        <w:p w14:paraId="1C191C4E" w14:textId="083023EB" w:rsidR="00E01CA5" w:rsidRDefault="00E01CA5">
          <w:pPr>
            <w:pStyle w:val="TM1"/>
            <w:tabs>
              <w:tab w:val="left" w:pos="440"/>
              <w:tab w:val="right" w:leader="dot" w:pos="8630"/>
            </w:tabs>
            <w:rPr>
              <w:rFonts w:eastAsiaTheme="minorEastAsia"/>
              <w:noProof/>
              <w:lang w:eastAsia="fr-CA"/>
            </w:rPr>
          </w:pPr>
          <w:hyperlink w:anchor="_Toc176266854" w:history="1">
            <w:r w:rsidRPr="00F97EB6">
              <w:rPr>
                <w:rStyle w:val="Lienhypertexte"/>
                <w:b/>
                <w:noProof/>
              </w:rPr>
              <w:t>E-</w:t>
            </w:r>
            <w:r>
              <w:rPr>
                <w:rFonts w:eastAsiaTheme="minorEastAsia"/>
                <w:noProof/>
                <w:lang w:eastAsia="fr-CA"/>
              </w:rPr>
              <w:tab/>
            </w:r>
            <w:r w:rsidRPr="00F97EB6">
              <w:rPr>
                <w:rStyle w:val="Lienhypertexte"/>
                <w:b/>
                <w:noProof/>
              </w:rPr>
              <w:t>Description des Champs de données</w:t>
            </w:r>
            <w:r>
              <w:rPr>
                <w:noProof/>
                <w:webHidden/>
              </w:rPr>
              <w:tab/>
            </w:r>
            <w:r>
              <w:rPr>
                <w:noProof/>
                <w:webHidden/>
              </w:rPr>
              <w:fldChar w:fldCharType="begin"/>
            </w:r>
            <w:r>
              <w:rPr>
                <w:noProof/>
                <w:webHidden/>
              </w:rPr>
              <w:instrText xml:space="preserve"> PAGEREF _Toc176266854 \h </w:instrText>
            </w:r>
            <w:r>
              <w:rPr>
                <w:noProof/>
                <w:webHidden/>
              </w:rPr>
            </w:r>
            <w:r>
              <w:rPr>
                <w:noProof/>
                <w:webHidden/>
              </w:rPr>
              <w:fldChar w:fldCharType="separate"/>
            </w:r>
            <w:r>
              <w:rPr>
                <w:noProof/>
                <w:webHidden/>
              </w:rPr>
              <w:t>7</w:t>
            </w:r>
            <w:r>
              <w:rPr>
                <w:noProof/>
                <w:webHidden/>
              </w:rPr>
              <w:fldChar w:fldCharType="end"/>
            </w:r>
          </w:hyperlink>
        </w:p>
        <w:p w14:paraId="13EA5B4D" w14:textId="39DEAD9C" w:rsidR="00E01CA5" w:rsidRDefault="00E01CA5">
          <w:r>
            <w:rPr>
              <w:b/>
              <w:bCs/>
              <w:lang w:val="fr-FR"/>
            </w:rPr>
            <w:fldChar w:fldCharType="end"/>
          </w:r>
        </w:p>
      </w:sdtContent>
    </w:sdt>
    <w:p w14:paraId="5439075A" w14:textId="77777777" w:rsidR="00FB12A5" w:rsidRDefault="00FB12A5" w:rsidP="0011094B">
      <w:pPr>
        <w:rPr>
          <w:b/>
          <w:bCs/>
          <w:color w:val="4472C4" w:themeColor="accent1"/>
          <w:sz w:val="32"/>
          <w:szCs w:val="32"/>
        </w:rPr>
      </w:pPr>
    </w:p>
    <w:p w14:paraId="2BD198A5" w14:textId="77777777" w:rsidR="0011094B" w:rsidRDefault="0011094B" w:rsidP="0011094B">
      <w:pPr>
        <w:rPr>
          <w:b/>
          <w:bCs/>
          <w:color w:val="4472C4" w:themeColor="accent1"/>
          <w:sz w:val="32"/>
          <w:szCs w:val="32"/>
        </w:rPr>
      </w:pPr>
    </w:p>
    <w:p w14:paraId="032B8F16" w14:textId="4E623F75" w:rsidR="00E01CA5" w:rsidRDefault="005130BF" w:rsidP="00E01CA5">
      <w:pPr>
        <w:pStyle w:val="Paragraphedeliste"/>
        <w:numPr>
          <w:ilvl w:val="0"/>
          <w:numId w:val="28"/>
        </w:numPr>
        <w:outlineLvl w:val="0"/>
        <w:rPr>
          <w:b/>
          <w:bCs/>
          <w:color w:val="4472C4" w:themeColor="accent1"/>
          <w:sz w:val="28"/>
          <w:szCs w:val="28"/>
        </w:rPr>
      </w:pPr>
      <w:bookmarkStart w:id="0" w:name="_Toc176266840"/>
      <w:r w:rsidRPr="005130BF">
        <w:rPr>
          <w:b/>
          <w:bCs/>
          <w:color w:val="4472C4" w:themeColor="accent1"/>
          <w:sz w:val="28"/>
          <w:szCs w:val="28"/>
        </w:rPr>
        <w:lastRenderedPageBreak/>
        <w:t>Introduction</w:t>
      </w:r>
      <w:bookmarkEnd w:id="0"/>
      <w:r w:rsidRPr="005130BF">
        <w:rPr>
          <w:b/>
          <w:bCs/>
          <w:color w:val="4472C4" w:themeColor="accent1"/>
          <w:sz w:val="28"/>
          <w:szCs w:val="28"/>
        </w:rPr>
        <w:t xml:space="preserve"> </w:t>
      </w:r>
    </w:p>
    <w:p w14:paraId="0C858079" w14:textId="77777777" w:rsidR="00E01CA5" w:rsidRPr="00E01CA5" w:rsidRDefault="00E01CA5" w:rsidP="00E01CA5">
      <w:pPr>
        <w:pStyle w:val="Paragraphedeliste"/>
        <w:ind w:left="1080"/>
        <w:outlineLvl w:val="0"/>
        <w:rPr>
          <w:b/>
          <w:bCs/>
          <w:color w:val="4472C4" w:themeColor="accent1"/>
          <w:sz w:val="28"/>
          <w:szCs w:val="28"/>
        </w:rPr>
      </w:pPr>
    </w:p>
    <w:p w14:paraId="5C1B9E89" w14:textId="77777777" w:rsidR="005130BF" w:rsidRDefault="005130BF" w:rsidP="005130BF">
      <w:pPr>
        <w:pStyle w:val="Paragraphedeliste"/>
        <w:rPr>
          <w:b/>
          <w:bCs/>
          <w:color w:val="4472C4" w:themeColor="accent1"/>
          <w:sz w:val="28"/>
          <w:szCs w:val="28"/>
        </w:rPr>
      </w:pPr>
      <w:r w:rsidRPr="005130BF">
        <w:t>Cette API sera utilisée pour collecter les informations des étudiants pour leur adhésion à une assurance collective santé et dentaire de la compagnie Plan Major. Les étudiants utilisent un formulaire de consentement élaboré sur la plateforme du portail Omnivox pour donner le consentement d’utilisation de leurs informations personnelles. L’information sur le consentement est récupérée par l’API pour générer toutes les informations nécessaires à envoyer ou seulement l’identifiant numérique de l’étudiant</w:t>
      </w:r>
      <w:r w:rsidRPr="005130BF">
        <w:rPr>
          <w:b/>
          <w:bCs/>
          <w:color w:val="4472C4" w:themeColor="accent1"/>
          <w:sz w:val="28"/>
          <w:szCs w:val="28"/>
        </w:rPr>
        <w:t xml:space="preserve">. </w:t>
      </w:r>
    </w:p>
    <w:p w14:paraId="05339AA0" w14:textId="77777777" w:rsidR="00DF20A7" w:rsidRPr="005130BF" w:rsidRDefault="00DF20A7" w:rsidP="005130BF">
      <w:pPr>
        <w:pStyle w:val="Paragraphedeliste"/>
        <w:rPr>
          <w:b/>
          <w:bCs/>
          <w:color w:val="4472C4" w:themeColor="accent1"/>
          <w:sz w:val="28"/>
          <w:szCs w:val="28"/>
        </w:rPr>
      </w:pPr>
    </w:p>
    <w:p w14:paraId="2A9DE7AE" w14:textId="70D71DE7" w:rsidR="005130BF" w:rsidRDefault="005130BF" w:rsidP="00E01CA5">
      <w:pPr>
        <w:pStyle w:val="Paragraphedeliste"/>
        <w:numPr>
          <w:ilvl w:val="0"/>
          <w:numId w:val="28"/>
        </w:numPr>
        <w:outlineLvl w:val="0"/>
        <w:rPr>
          <w:b/>
          <w:bCs/>
          <w:color w:val="4472C4" w:themeColor="accent1"/>
          <w:sz w:val="28"/>
          <w:szCs w:val="28"/>
        </w:rPr>
      </w:pPr>
      <w:bookmarkStart w:id="1" w:name="_Toc176266841"/>
      <w:r w:rsidRPr="005130BF">
        <w:rPr>
          <w:b/>
          <w:bCs/>
          <w:color w:val="4472C4" w:themeColor="accent1"/>
          <w:sz w:val="28"/>
          <w:szCs w:val="28"/>
        </w:rPr>
        <w:t>Authentification &amp; sécurité</w:t>
      </w:r>
      <w:bookmarkEnd w:id="1"/>
      <w:r w:rsidRPr="005130BF">
        <w:rPr>
          <w:b/>
          <w:bCs/>
          <w:color w:val="4472C4" w:themeColor="accent1"/>
          <w:sz w:val="28"/>
          <w:szCs w:val="28"/>
        </w:rPr>
        <w:t xml:space="preserve"> </w:t>
      </w:r>
    </w:p>
    <w:p w14:paraId="0C1A87C4" w14:textId="77777777" w:rsidR="00E01CA5" w:rsidRPr="005130BF" w:rsidRDefault="00E01CA5" w:rsidP="00E01CA5">
      <w:pPr>
        <w:pStyle w:val="Paragraphedeliste"/>
        <w:ind w:left="1080"/>
        <w:outlineLvl w:val="0"/>
        <w:rPr>
          <w:b/>
          <w:bCs/>
          <w:color w:val="4472C4" w:themeColor="accent1"/>
          <w:sz w:val="28"/>
          <w:szCs w:val="28"/>
        </w:rPr>
      </w:pPr>
    </w:p>
    <w:p w14:paraId="06CDC5FF" w14:textId="77777777" w:rsidR="005130BF" w:rsidRPr="005130BF" w:rsidRDefault="005130BF" w:rsidP="004A5B07">
      <w:pPr>
        <w:pStyle w:val="Paragraphedeliste"/>
        <w:outlineLvl w:val="1"/>
        <w:rPr>
          <w:b/>
          <w:bCs/>
          <w:color w:val="4472C4" w:themeColor="accent1"/>
          <w:sz w:val="28"/>
          <w:szCs w:val="28"/>
        </w:rPr>
      </w:pPr>
      <w:bookmarkStart w:id="2" w:name="_Toc176266842"/>
      <w:r w:rsidRPr="005130BF">
        <w:rPr>
          <w:b/>
          <w:bCs/>
          <w:color w:val="4472C4" w:themeColor="accent1"/>
          <w:sz w:val="28"/>
          <w:szCs w:val="28"/>
        </w:rPr>
        <w:t>1.</w:t>
      </w:r>
      <w:r w:rsidRPr="005130BF">
        <w:rPr>
          <w:b/>
          <w:bCs/>
          <w:color w:val="4472C4" w:themeColor="accent1"/>
          <w:sz w:val="28"/>
          <w:szCs w:val="28"/>
        </w:rPr>
        <w:tab/>
        <w:t>JSON Web Jeton :</w:t>
      </w:r>
      <w:bookmarkEnd w:id="2"/>
    </w:p>
    <w:p w14:paraId="1F317B90" w14:textId="77777777" w:rsidR="005130BF" w:rsidRPr="005130BF" w:rsidRDefault="005130BF" w:rsidP="005130BF">
      <w:pPr>
        <w:pStyle w:val="Paragraphedeliste"/>
      </w:pPr>
      <w:r w:rsidRPr="005130BF">
        <w:t>Utilisation de JWT (JSON Web Token) pour créer des jetons d'accès sécurisés, garantissant l'intégrité et l'authenticité des données. Après identification à l'API avec un nom d'utilisateur et un mot de passe via un point de terminaison de login, un JWT est généré et retourné à l’appelant. Lors des requêtes suivantes, l'API reçois ce jeton pour répondre aux autres points de terminaisons. L’API valide le jeton reçu comme une clé secrète, récupère les informations nécessaires de la base de données, traite la requête et retourne la réponse sous forme de liste d’étudiants avec toutes l’information. Bien que cette méthode offre une solution sécurisée et sans état pour la gestion des sessions utilisateur, l’API crypte aussi les résultats retournés par l’appelant en utilisant un algorithme de chiffrement.</w:t>
      </w:r>
    </w:p>
    <w:p w14:paraId="485E186E" w14:textId="77777777" w:rsidR="005130BF" w:rsidRPr="005130BF" w:rsidRDefault="005130BF" w:rsidP="005130BF">
      <w:pPr>
        <w:pStyle w:val="Paragraphedeliste"/>
        <w:rPr>
          <w:b/>
          <w:bCs/>
          <w:color w:val="4472C4" w:themeColor="accent1"/>
          <w:sz w:val="28"/>
          <w:szCs w:val="28"/>
        </w:rPr>
      </w:pPr>
    </w:p>
    <w:p w14:paraId="5CDC1AFC" w14:textId="77777777" w:rsidR="005130BF" w:rsidRPr="005130BF" w:rsidRDefault="005130BF" w:rsidP="004A5B07">
      <w:pPr>
        <w:pStyle w:val="Paragraphedeliste"/>
        <w:outlineLvl w:val="1"/>
        <w:rPr>
          <w:b/>
          <w:bCs/>
          <w:color w:val="4472C4" w:themeColor="accent1"/>
          <w:sz w:val="28"/>
          <w:szCs w:val="28"/>
        </w:rPr>
      </w:pPr>
      <w:bookmarkStart w:id="3" w:name="_Toc176266843"/>
      <w:r w:rsidRPr="005130BF">
        <w:rPr>
          <w:b/>
          <w:bCs/>
          <w:color w:val="4472C4" w:themeColor="accent1"/>
          <w:sz w:val="28"/>
          <w:szCs w:val="28"/>
        </w:rPr>
        <w:t>2.</w:t>
      </w:r>
      <w:r w:rsidRPr="005130BF">
        <w:rPr>
          <w:b/>
          <w:bCs/>
          <w:color w:val="4472C4" w:themeColor="accent1"/>
          <w:sz w:val="28"/>
          <w:szCs w:val="28"/>
        </w:rPr>
        <w:tab/>
        <w:t>Restriction par adresses IP :</w:t>
      </w:r>
      <w:bookmarkEnd w:id="3"/>
      <w:r w:rsidRPr="005130BF">
        <w:rPr>
          <w:b/>
          <w:bCs/>
          <w:color w:val="4472C4" w:themeColor="accent1"/>
          <w:sz w:val="28"/>
          <w:szCs w:val="28"/>
        </w:rPr>
        <w:t xml:space="preserve">  </w:t>
      </w:r>
    </w:p>
    <w:p w14:paraId="03042C63" w14:textId="77777777" w:rsidR="005130BF" w:rsidRPr="005130BF" w:rsidRDefault="005130BF" w:rsidP="005130BF">
      <w:pPr>
        <w:pStyle w:val="Paragraphedeliste"/>
      </w:pPr>
      <w:r w:rsidRPr="005130BF">
        <w:t>Pour restreindre l’accès à l’API deux couches de sécurité ont été ajoutées. Une au niveau du FireWall du réseau pour accepter uniquement les adresses IPs de la compagnie Plan Major (pour les tests du COCD les adresses IPs suivantes ont été autorisées :15.223.110.219 / 15.222.107.68 / 178.32.165.242). La deuxième c’est au niveau de l’API elle-même qu’on restreint l’accès pour ne répondre qu’aux IPs spécifiées dans le code.</w:t>
      </w:r>
    </w:p>
    <w:p w14:paraId="52278896" w14:textId="77777777" w:rsidR="005130BF" w:rsidRPr="005130BF" w:rsidRDefault="005130BF" w:rsidP="005130BF">
      <w:pPr>
        <w:pStyle w:val="Paragraphedeliste"/>
        <w:rPr>
          <w:b/>
          <w:bCs/>
          <w:color w:val="4472C4" w:themeColor="accent1"/>
          <w:sz w:val="28"/>
          <w:szCs w:val="28"/>
        </w:rPr>
      </w:pPr>
    </w:p>
    <w:p w14:paraId="51AFCC4B" w14:textId="77777777" w:rsidR="005130BF" w:rsidRPr="005130BF" w:rsidRDefault="005130BF" w:rsidP="004A5B07">
      <w:pPr>
        <w:pStyle w:val="Paragraphedeliste"/>
        <w:outlineLvl w:val="1"/>
        <w:rPr>
          <w:b/>
          <w:bCs/>
          <w:color w:val="4472C4" w:themeColor="accent1"/>
          <w:sz w:val="28"/>
          <w:szCs w:val="28"/>
        </w:rPr>
      </w:pPr>
      <w:bookmarkStart w:id="4" w:name="_Toc176266844"/>
      <w:r w:rsidRPr="005130BF">
        <w:rPr>
          <w:b/>
          <w:bCs/>
          <w:color w:val="4472C4" w:themeColor="accent1"/>
          <w:sz w:val="28"/>
          <w:szCs w:val="28"/>
        </w:rPr>
        <w:t>3.</w:t>
      </w:r>
      <w:r w:rsidRPr="005130BF">
        <w:rPr>
          <w:b/>
          <w:bCs/>
          <w:color w:val="4472C4" w:themeColor="accent1"/>
          <w:sz w:val="28"/>
          <w:szCs w:val="28"/>
        </w:rPr>
        <w:tab/>
        <w:t>Redirection https :</w:t>
      </w:r>
      <w:bookmarkEnd w:id="4"/>
      <w:r w:rsidRPr="005130BF">
        <w:rPr>
          <w:b/>
          <w:bCs/>
          <w:color w:val="4472C4" w:themeColor="accent1"/>
          <w:sz w:val="28"/>
          <w:szCs w:val="28"/>
        </w:rPr>
        <w:t xml:space="preserve">  </w:t>
      </w:r>
    </w:p>
    <w:p w14:paraId="603D3601" w14:textId="13006FB9" w:rsidR="005130BF" w:rsidRPr="005130BF" w:rsidRDefault="005130BF" w:rsidP="005130BF">
      <w:pPr>
        <w:pStyle w:val="Paragraphedeliste"/>
      </w:pPr>
      <w:r w:rsidRPr="005130BF">
        <w:t>Configuration au niveau de l’IIS pour que l’API ne soit accessible qu’en utilisant le protocole https</w:t>
      </w:r>
      <w:r>
        <w:t>.</w:t>
      </w:r>
      <w:r w:rsidRPr="005130BF">
        <w:t xml:space="preserve">  </w:t>
      </w:r>
    </w:p>
    <w:p w14:paraId="274DBF9F" w14:textId="77777777" w:rsidR="005130BF" w:rsidRPr="005130BF" w:rsidRDefault="005130BF" w:rsidP="005130BF">
      <w:pPr>
        <w:pStyle w:val="Paragraphedeliste"/>
        <w:rPr>
          <w:b/>
          <w:bCs/>
          <w:color w:val="4472C4" w:themeColor="accent1"/>
          <w:sz w:val="28"/>
          <w:szCs w:val="28"/>
        </w:rPr>
      </w:pPr>
    </w:p>
    <w:p w14:paraId="6CBD08E1" w14:textId="77777777" w:rsidR="005130BF" w:rsidRPr="005130BF" w:rsidRDefault="005130BF" w:rsidP="004A5B07">
      <w:pPr>
        <w:pStyle w:val="Paragraphedeliste"/>
        <w:outlineLvl w:val="1"/>
        <w:rPr>
          <w:b/>
          <w:bCs/>
          <w:color w:val="4472C4" w:themeColor="accent1"/>
          <w:sz w:val="28"/>
          <w:szCs w:val="28"/>
        </w:rPr>
      </w:pPr>
      <w:bookmarkStart w:id="5" w:name="_Toc176266845"/>
      <w:r w:rsidRPr="005130BF">
        <w:rPr>
          <w:b/>
          <w:bCs/>
          <w:color w:val="4472C4" w:themeColor="accent1"/>
          <w:sz w:val="28"/>
          <w:szCs w:val="28"/>
        </w:rPr>
        <w:t>4.</w:t>
      </w:r>
      <w:r w:rsidRPr="005130BF">
        <w:rPr>
          <w:b/>
          <w:bCs/>
          <w:color w:val="4472C4" w:themeColor="accent1"/>
          <w:sz w:val="28"/>
          <w:szCs w:val="28"/>
        </w:rPr>
        <w:tab/>
        <w:t>Utilisation HSTS :</w:t>
      </w:r>
      <w:bookmarkEnd w:id="5"/>
      <w:r w:rsidRPr="005130BF">
        <w:rPr>
          <w:b/>
          <w:bCs/>
          <w:color w:val="4472C4" w:themeColor="accent1"/>
          <w:sz w:val="28"/>
          <w:szCs w:val="28"/>
        </w:rPr>
        <w:t xml:space="preserve"> </w:t>
      </w:r>
    </w:p>
    <w:p w14:paraId="2B0AA2F0" w14:textId="77777777" w:rsidR="005130BF" w:rsidRPr="005130BF" w:rsidRDefault="005130BF" w:rsidP="005130BF">
      <w:pPr>
        <w:pStyle w:val="Paragraphedeliste"/>
      </w:pPr>
      <w:r w:rsidRPr="005130BF">
        <w:t>Ajout de l'en-tête HTTP Strict-Transport-Security (HSTS) aux réponses, informant les navigateurs de toujours utiliser HTTPS pour les futures requêtes.</w:t>
      </w:r>
    </w:p>
    <w:p w14:paraId="5219AD20" w14:textId="77777777" w:rsidR="005130BF" w:rsidRPr="005130BF" w:rsidRDefault="005130BF" w:rsidP="005130BF">
      <w:pPr>
        <w:pStyle w:val="Paragraphedeliste"/>
        <w:rPr>
          <w:b/>
          <w:bCs/>
          <w:color w:val="4472C4" w:themeColor="accent1"/>
          <w:sz w:val="28"/>
          <w:szCs w:val="28"/>
        </w:rPr>
      </w:pPr>
    </w:p>
    <w:p w14:paraId="3E137998" w14:textId="77777777" w:rsidR="005130BF" w:rsidRPr="005130BF" w:rsidRDefault="005130BF" w:rsidP="004A5B07">
      <w:pPr>
        <w:pStyle w:val="Paragraphedeliste"/>
        <w:outlineLvl w:val="1"/>
        <w:rPr>
          <w:b/>
          <w:bCs/>
          <w:color w:val="4472C4" w:themeColor="accent1"/>
          <w:sz w:val="28"/>
          <w:szCs w:val="28"/>
        </w:rPr>
      </w:pPr>
      <w:bookmarkStart w:id="6" w:name="_Toc176266846"/>
      <w:r w:rsidRPr="005130BF">
        <w:rPr>
          <w:b/>
          <w:bCs/>
          <w:color w:val="4472C4" w:themeColor="accent1"/>
          <w:sz w:val="28"/>
          <w:szCs w:val="28"/>
        </w:rPr>
        <w:t>5.</w:t>
      </w:r>
      <w:r w:rsidRPr="005130BF">
        <w:rPr>
          <w:b/>
          <w:bCs/>
          <w:color w:val="4472C4" w:themeColor="accent1"/>
          <w:sz w:val="28"/>
          <w:szCs w:val="28"/>
        </w:rPr>
        <w:tab/>
        <w:t>Chiffrement AES-256 :</w:t>
      </w:r>
      <w:bookmarkEnd w:id="6"/>
      <w:r w:rsidRPr="005130BF">
        <w:rPr>
          <w:b/>
          <w:bCs/>
          <w:color w:val="4472C4" w:themeColor="accent1"/>
          <w:sz w:val="28"/>
          <w:szCs w:val="28"/>
        </w:rPr>
        <w:t xml:space="preserve">  </w:t>
      </w:r>
    </w:p>
    <w:p w14:paraId="0C2C9550" w14:textId="77777777" w:rsidR="005130BF" w:rsidRDefault="005130BF" w:rsidP="005130BF">
      <w:pPr>
        <w:pStyle w:val="Paragraphedeliste"/>
      </w:pPr>
      <w:r w:rsidRPr="005130BF">
        <w:t xml:space="preserve">C’est l’algorithme de chiffrement utilisé dans l’API pour assurer la confidentialité des informations personnelles des étudiants, récupérées de la base de données, pendant </w:t>
      </w:r>
      <w:r w:rsidRPr="005130BF">
        <w:lastRenderedPageBreak/>
        <w:t>leur transfert entre les serveurs de plan major et ceux de Rosemont. Seul Plan Major qui aura mis en place le processus de déchiffrement sera en mesure de lire les données transférées.</w:t>
      </w:r>
    </w:p>
    <w:p w14:paraId="3A9B2AD5" w14:textId="77777777" w:rsidR="00DF20A7" w:rsidRPr="005130BF" w:rsidRDefault="00DF20A7" w:rsidP="005130BF">
      <w:pPr>
        <w:pStyle w:val="Paragraphedeliste"/>
      </w:pPr>
    </w:p>
    <w:p w14:paraId="2568D06B" w14:textId="77777777" w:rsidR="005130BF" w:rsidRPr="005130BF" w:rsidRDefault="005130BF" w:rsidP="004A5B07">
      <w:pPr>
        <w:pStyle w:val="Paragraphedeliste"/>
        <w:outlineLvl w:val="1"/>
        <w:rPr>
          <w:b/>
          <w:bCs/>
          <w:color w:val="4472C4" w:themeColor="accent1"/>
          <w:sz w:val="28"/>
          <w:szCs w:val="28"/>
        </w:rPr>
      </w:pPr>
      <w:bookmarkStart w:id="7" w:name="_Toc176266847"/>
      <w:r w:rsidRPr="005130BF">
        <w:rPr>
          <w:b/>
          <w:bCs/>
          <w:color w:val="4472C4" w:themeColor="accent1"/>
          <w:sz w:val="28"/>
          <w:szCs w:val="28"/>
        </w:rPr>
        <w:t>6.</w:t>
      </w:r>
      <w:r w:rsidRPr="005130BF">
        <w:rPr>
          <w:b/>
          <w:bCs/>
          <w:color w:val="4472C4" w:themeColor="accent1"/>
          <w:sz w:val="28"/>
          <w:szCs w:val="28"/>
        </w:rPr>
        <w:tab/>
        <w:t>Gestion des utilisateurs :</w:t>
      </w:r>
      <w:bookmarkEnd w:id="7"/>
      <w:r w:rsidRPr="005130BF">
        <w:rPr>
          <w:b/>
          <w:bCs/>
          <w:color w:val="4472C4" w:themeColor="accent1"/>
          <w:sz w:val="28"/>
          <w:szCs w:val="28"/>
        </w:rPr>
        <w:t xml:space="preserve"> </w:t>
      </w:r>
    </w:p>
    <w:p w14:paraId="60F50C3E" w14:textId="71F92E7F" w:rsidR="00693698" w:rsidRDefault="005130BF" w:rsidP="005130BF">
      <w:pPr>
        <w:pStyle w:val="Paragraphedeliste"/>
      </w:pPr>
      <w:r w:rsidRPr="005130BF">
        <w:t xml:space="preserve">Accessible uniquement aux utilisateurs </w:t>
      </w:r>
      <w:r w:rsidR="004E07A0" w:rsidRPr="005130BF">
        <w:t>jouant</w:t>
      </w:r>
      <w:r w:rsidRPr="005130BF">
        <w:t xml:space="preserve"> un rôle d'administrateur. Les informations d'accès sont enregistrées dans un fichier xml et les mots de passe sont hachés.</w:t>
      </w:r>
    </w:p>
    <w:p w14:paraId="72E63951" w14:textId="77777777" w:rsidR="00575FE7" w:rsidRDefault="00575FE7" w:rsidP="005130BF">
      <w:pPr>
        <w:pStyle w:val="Paragraphedeliste"/>
      </w:pPr>
    </w:p>
    <w:p w14:paraId="615C6C2C" w14:textId="77777777" w:rsidR="00575FE7" w:rsidRPr="005130BF" w:rsidRDefault="00575FE7" w:rsidP="005130BF">
      <w:pPr>
        <w:pStyle w:val="Paragraphedeliste"/>
      </w:pPr>
    </w:p>
    <w:p w14:paraId="48C1C1FE" w14:textId="7077D728" w:rsidR="001E52B4" w:rsidRPr="004A5B07" w:rsidRDefault="00A52810" w:rsidP="004A5B07">
      <w:pPr>
        <w:pStyle w:val="Paragraphedeliste"/>
        <w:numPr>
          <w:ilvl w:val="0"/>
          <w:numId w:val="29"/>
        </w:numPr>
        <w:outlineLvl w:val="0"/>
        <w:rPr>
          <w:b/>
          <w:bCs/>
          <w:color w:val="4472C4" w:themeColor="accent1"/>
          <w:sz w:val="32"/>
          <w:szCs w:val="32"/>
        </w:rPr>
      </w:pPr>
      <w:bookmarkStart w:id="8" w:name="_Toc176266848"/>
      <w:r w:rsidRPr="004A5B07">
        <w:rPr>
          <w:rFonts w:eastAsiaTheme="minorEastAsia"/>
          <w:b/>
          <w:color w:val="4472C4" w:themeColor="accent1"/>
          <w:sz w:val="32"/>
          <w:szCs w:val="32"/>
        </w:rPr>
        <w:t>Points de Terminaison de l'API</w:t>
      </w:r>
      <w:bookmarkEnd w:id="8"/>
    </w:p>
    <w:p w14:paraId="089DAB52" w14:textId="088DF377" w:rsidR="001E52B4" w:rsidRPr="001E52B4" w:rsidRDefault="00A52810" w:rsidP="001E52B4">
      <w:pPr>
        <w:rPr>
          <w:b/>
          <w:bCs/>
          <w:color w:val="4472C4" w:themeColor="accent1"/>
          <w:sz w:val="28"/>
          <w:szCs w:val="28"/>
        </w:rPr>
      </w:pPr>
      <w:r w:rsidRPr="001E52B4">
        <w:rPr>
          <w:rFonts w:eastAsiaTheme="minorEastAsia"/>
          <w:b/>
          <w:color w:val="4472C4" w:themeColor="accent1"/>
          <w:sz w:val="28"/>
          <w:szCs w:val="28"/>
        </w:rPr>
        <w:t xml:space="preserve"> </w:t>
      </w:r>
    </w:p>
    <w:p w14:paraId="410F94F6" w14:textId="67D7C32D" w:rsidR="009320D1" w:rsidRPr="005B3F9B" w:rsidRDefault="00964285" w:rsidP="00E01CA5">
      <w:pPr>
        <w:pStyle w:val="Paragraphedeliste"/>
        <w:numPr>
          <w:ilvl w:val="0"/>
          <w:numId w:val="9"/>
        </w:numPr>
        <w:ind w:hanging="357"/>
        <w:outlineLvl w:val="1"/>
        <w:rPr>
          <w:b/>
          <w:bCs/>
          <w:color w:val="0070C0"/>
          <w:sz w:val="24"/>
          <w:szCs w:val="24"/>
        </w:rPr>
      </w:pPr>
      <w:bookmarkStart w:id="9" w:name="_Toc176266849"/>
      <w:r w:rsidRPr="005B3F9B">
        <w:rPr>
          <w:b/>
          <w:bCs/>
          <w:color w:val="0070C0"/>
          <w:sz w:val="24"/>
          <w:szCs w:val="24"/>
        </w:rPr>
        <w:t>Authentification</w:t>
      </w:r>
      <w:bookmarkEnd w:id="9"/>
    </w:p>
    <w:p w14:paraId="313B1922" w14:textId="433FF369" w:rsidR="00466DC4" w:rsidRPr="007472CC" w:rsidRDefault="00466DC4" w:rsidP="00466DC4">
      <w:pPr>
        <w:pStyle w:val="Paragraphedeliste"/>
        <w:rPr>
          <w:b/>
          <w:bCs/>
          <w:sz w:val="24"/>
          <w:szCs w:val="24"/>
        </w:rPr>
      </w:pPr>
      <w:r>
        <w:rPr>
          <w:b/>
          <w:bCs/>
          <w:sz w:val="24"/>
          <w:szCs w:val="24"/>
        </w:rPr>
        <w:t xml:space="preserve"> </w:t>
      </w:r>
    </w:p>
    <w:p w14:paraId="27B471D2" w14:textId="29B4CE0C" w:rsidR="00F55165" w:rsidRDefault="00F55165" w:rsidP="00F55165">
      <w:pPr>
        <w:pStyle w:val="Paragraphedeliste"/>
        <w:numPr>
          <w:ilvl w:val="0"/>
          <w:numId w:val="8"/>
        </w:numPr>
      </w:pPr>
      <w:r w:rsidRPr="009320D1">
        <w:rPr>
          <w:b/>
          <w:bCs/>
        </w:rPr>
        <w:t>Endpoint</w:t>
      </w:r>
      <w:r w:rsidRPr="000B130D">
        <w:rPr>
          <w:color w:val="C9C9C9" w:themeColor="accent3" w:themeTint="99"/>
        </w:rPr>
        <w:t xml:space="preserve"> </w:t>
      </w:r>
      <w:r w:rsidRPr="00277D2D">
        <w:t xml:space="preserve">: </w:t>
      </w:r>
      <w:r w:rsidR="00466DC4">
        <w:t>https://assurances.crosemont.qc.ca</w:t>
      </w:r>
      <w:r w:rsidRPr="00C71F7D">
        <w:t>/api/Authentification/login</w:t>
      </w:r>
    </w:p>
    <w:p w14:paraId="0A357A6C" w14:textId="18680F7A" w:rsidR="00D57A84" w:rsidRDefault="00D57A84" w:rsidP="00D57A84">
      <w:pPr>
        <w:pStyle w:val="Paragraphedeliste"/>
        <w:numPr>
          <w:ilvl w:val="0"/>
          <w:numId w:val="8"/>
        </w:numPr>
      </w:pPr>
      <w:r w:rsidRPr="009320D1">
        <w:rPr>
          <w:b/>
          <w:bCs/>
        </w:rPr>
        <w:t>Requête http</w:t>
      </w:r>
      <w:r>
        <w:t> : POST</w:t>
      </w:r>
    </w:p>
    <w:p w14:paraId="0EDE86FB" w14:textId="3ED0F840" w:rsidR="00476605" w:rsidRDefault="00476605" w:rsidP="00D57A84">
      <w:pPr>
        <w:pStyle w:val="Paragraphedeliste"/>
        <w:numPr>
          <w:ilvl w:val="0"/>
          <w:numId w:val="8"/>
        </w:numPr>
      </w:pPr>
      <w:r>
        <w:rPr>
          <w:b/>
          <w:bCs/>
        </w:rPr>
        <w:t>Paramètre </w:t>
      </w:r>
      <w:r w:rsidRPr="00476605">
        <w:t>:</w:t>
      </w:r>
      <w:r>
        <w:t xml:space="preserve"> Aucun</w:t>
      </w:r>
    </w:p>
    <w:p w14:paraId="0748375E" w14:textId="0B6E1322" w:rsidR="00D059DC" w:rsidRPr="00DA0906" w:rsidRDefault="006E7FBB" w:rsidP="00DA0906">
      <w:pPr>
        <w:pStyle w:val="Paragraphedeliste"/>
        <w:numPr>
          <w:ilvl w:val="0"/>
          <w:numId w:val="8"/>
        </w:numPr>
        <w:rPr>
          <w:rFonts w:ascii="Courier New" w:eastAsia="Times New Roman" w:hAnsi="Courier New" w:cs="Courier New"/>
          <w:color w:val="000000"/>
          <w:sz w:val="18"/>
          <w:szCs w:val="18"/>
          <w:lang w:eastAsia="fr-CA"/>
        </w:rPr>
      </w:pPr>
      <w:r w:rsidRPr="009320D1">
        <w:rPr>
          <w:b/>
          <w:bCs/>
        </w:rPr>
        <w:t>Body en format Json</w:t>
      </w:r>
      <w:r w:rsidR="00183E0E">
        <w:t xml:space="preserve"> </w:t>
      </w:r>
      <w:r>
        <w:t xml:space="preserve">: </w:t>
      </w:r>
      <w:r w:rsidR="008A39A5" w:rsidRPr="00863AF8">
        <w:rPr>
          <w:i/>
          <w:iCs/>
          <w:sz w:val="20"/>
          <w:szCs w:val="20"/>
        </w:rPr>
        <w:t>{</w:t>
      </w:r>
      <w:r w:rsidR="008A39A5" w:rsidRPr="006E7FBB">
        <w:rPr>
          <w:i/>
          <w:iCs/>
          <w:sz w:val="20"/>
          <w:szCs w:val="20"/>
        </w:rPr>
        <w:t>"userName": "</w:t>
      </w:r>
      <w:r w:rsidR="008A39A5" w:rsidRPr="00863AF8">
        <w:rPr>
          <w:i/>
          <w:iCs/>
          <w:sz w:val="20"/>
          <w:szCs w:val="20"/>
        </w:rPr>
        <w:t>xxxxx</w:t>
      </w:r>
      <w:r w:rsidR="008A39A5" w:rsidRPr="006E7FBB">
        <w:rPr>
          <w:i/>
          <w:iCs/>
          <w:sz w:val="20"/>
          <w:szCs w:val="20"/>
        </w:rPr>
        <w:t>","password": "</w:t>
      </w:r>
      <w:r w:rsidR="008A39A5" w:rsidRPr="00863AF8">
        <w:rPr>
          <w:i/>
          <w:iCs/>
          <w:sz w:val="20"/>
          <w:szCs w:val="20"/>
        </w:rPr>
        <w:t>xxxxxx</w:t>
      </w:r>
      <w:r w:rsidR="008A39A5" w:rsidRPr="006E7FBB">
        <w:rPr>
          <w:i/>
          <w:iCs/>
          <w:sz w:val="20"/>
          <w:szCs w:val="20"/>
        </w:rPr>
        <w:t>"}</w:t>
      </w:r>
    </w:p>
    <w:p w14:paraId="128B8310" w14:textId="4F05721E" w:rsidR="00EC136B" w:rsidRDefault="00997D0E" w:rsidP="00F55165">
      <w:pPr>
        <w:pStyle w:val="Paragraphedeliste"/>
        <w:numPr>
          <w:ilvl w:val="0"/>
          <w:numId w:val="8"/>
        </w:numPr>
      </w:pPr>
      <w:r w:rsidRPr="009320D1">
        <w:rPr>
          <w:b/>
          <w:bCs/>
        </w:rPr>
        <w:t>Réponse </w:t>
      </w:r>
      <w:r w:rsidR="00D57A84" w:rsidRPr="009320D1">
        <w:rPr>
          <w:b/>
          <w:bCs/>
        </w:rPr>
        <w:t>http</w:t>
      </w:r>
      <w:r w:rsidR="00D57A84">
        <w:t> </w:t>
      </w:r>
      <w:r>
        <w:t xml:space="preserve">: </w:t>
      </w:r>
    </w:p>
    <w:tbl>
      <w:tblPr>
        <w:tblStyle w:val="Grilledutableau"/>
        <w:tblW w:w="0" w:type="auto"/>
        <w:tblInd w:w="1303" w:type="dxa"/>
        <w:tblLook w:val="04A0" w:firstRow="1" w:lastRow="0" w:firstColumn="1" w:lastColumn="0" w:noHBand="0" w:noVBand="1"/>
      </w:tblPr>
      <w:tblGrid>
        <w:gridCol w:w="2035"/>
        <w:gridCol w:w="4807"/>
      </w:tblGrid>
      <w:tr w:rsidR="00A43AFE" w14:paraId="3EEE428C" w14:textId="77777777" w:rsidTr="00A43AFE">
        <w:tc>
          <w:tcPr>
            <w:tcW w:w="2035" w:type="dxa"/>
          </w:tcPr>
          <w:p w14:paraId="3FEE661B" w14:textId="77777777" w:rsidR="00A43AFE" w:rsidRPr="00984742" w:rsidRDefault="00A43AFE">
            <w:pPr>
              <w:pStyle w:val="Paragraphedeliste"/>
              <w:ind w:left="0"/>
              <w:rPr>
                <w:b/>
                <w:bCs/>
                <w:sz w:val="20"/>
                <w:szCs w:val="20"/>
              </w:rPr>
            </w:pPr>
            <w:r w:rsidRPr="00984742">
              <w:rPr>
                <w:b/>
                <w:bCs/>
                <w:sz w:val="20"/>
                <w:szCs w:val="20"/>
              </w:rPr>
              <w:t>Statut</w:t>
            </w:r>
          </w:p>
        </w:tc>
        <w:tc>
          <w:tcPr>
            <w:tcW w:w="4807" w:type="dxa"/>
          </w:tcPr>
          <w:p w14:paraId="37CFEE1B" w14:textId="77777777" w:rsidR="00A43AFE" w:rsidRPr="00984742" w:rsidRDefault="00A43AFE">
            <w:pPr>
              <w:pStyle w:val="Paragraphedeliste"/>
              <w:ind w:left="0"/>
              <w:rPr>
                <w:b/>
                <w:bCs/>
                <w:sz w:val="20"/>
                <w:szCs w:val="20"/>
              </w:rPr>
            </w:pPr>
            <w:r w:rsidRPr="00984742">
              <w:rPr>
                <w:b/>
                <w:bCs/>
                <w:sz w:val="20"/>
                <w:szCs w:val="20"/>
              </w:rPr>
              <w:t>Message</w:t>
            </w:r>
          </w:p>
        </w:tc>
      </w:tr>
      <w:tr w:rsidR="00A43AFE" w14:paraId="4963C1EA" w14:textId="77777777" w:rsidTr="00A43AFE">
        <w:tc>
          <w:tcPr>
            <w:tcW w:w="2035" w:type="dxa"/>
          </w:tcPr>
          <w:p w14:paraId="557BCC4D" w14:textId="77777777" w:rsidR="00A43AFE" w:rsidRDefault="00A43AFE">
            <w:pPr>
              <w:pStyle w:val="Paragraphedeliste"/>
              <w:ind w:left="0"/>
            </w:pPr>
            <w:r>
              <w:t xml:space="preserve">200 OK </w:t>
            </w:r>
          </w:p>
        </w:tc>
        <w:tc>
          <w:tcPr>
            <w:tcW w:w="4807" w:type="dxa"/>
          </w:tcPr>
          <w:p w14:paraId="09597ED7" w14:textId="1E586CB0" w:rsidR="00A43AFE" w:rsidRDefault="0012569F">
            <w:pPr>
              <w:pStyle w:val="Paragraphedeliste"/>
              <w:ind w:left="0"/>
            </w:pPr>
            <w:r>
              <w:t>Jeton</w:t>
            </w:r>
            <w:r w:rsidR="00A43AFE" w:rsidRPr="00A43AFE">
              <w:t xml:space="preserve"> en format texte</w:t>
            </w:r>
          </w:p>
        </w:tc>
      </w:tr>
      <w:tr w:rsidR="00A43AFE" w14:paraId="24ED1178" w14:textId="77777777" w:rsidTr="00A43AFE">
        <w:trPr>
          <w:trHeight w:val="594"/>
        </w:trPr>
        <w:tc>
          <w:tcPr>
            <w:tcW w:w="2035" w:type="dxa"/>
          </w:tcPr>
          <w:p w14:paraId="4142A2C9" w14:textId="77777777" w:rsidR="00A43AFE" w:rsidRDefault="00A43AFE">
            <w:pPr>
              <w:pStyle w:val="Paragraphedeliste"/>
              <w:ind w:left="0"/>
            </w:pPr>
            <w:r w:rsidRPr="00754DC1">
              <w:t>400 Bad Request</w:t>
            </w:r>
            <w:r w:rsidRPr="00C563CC">
              <w:rPr>
                <w:color w:val="FF0000"/>
              </w:rPr>
              <w:t> </w:t>
            </w:r>
          </w:p>
        </w:tc>
        <w:tc>
          <w:tcPr>
            <w:tcW w:w="4807" w:type="dxa"/>
          </w:tcPr>
          <w:p w14:paraId="36EBBA60" w14:textId="36DB43B1" w:rsidR="005D5729" w:rsidRDefault="005D5729" w:rsidP="00FD3493">
            <w:r w:rsidRPr="005D5729">
              <w:t>Le mot de passe est requis</w:t>
            </w:r>
            <w:r w:rsidR="00FD3493">
              <w:t>.</w:t>
            </w:r>
          </w:p>
          <w:p w14:paraId="2330CD77" w14:textId="77777777" w:rsidR="00FD3493" w:rsidRPr="005D5729" w:rsidRDefault="00FD3493" w:rsidP="00FD3493"/>
          <w:p w14:paraId="514D61D8" w14:textId="14C0BEEF" w:rsidR="005D5729" w:rsidRDefault="005D5729" w:rsidP="005D5729">
            <w:r w:rsidRPr="005D5729">
              <w:t>Le nom d'utilisateur est requis</w:t>
            </w:r>
            <w:r w:rsidR="00FD3493">
              <w:t>.</w:t>
            </w:r>
          </w:p>
          <w:p w14:paraId="1D943AD4" w14:textId="77777777" w:rsidR="00FD3493" w:rsidRPr="005D5729" w:rsidRDefault="00FD3493" w:rsidP="005D5729"/>
          <w:p w14:paraId="0412EEC2" w14:textId="77777777" w:rsidR="00A43AFE" w:rsidRDefault="001932BA">
            <w:pPr>
              <w:pStyle w:val="Paragraphedeliste"/>
              <w:ind w:left="0"/>
            </w:pPr>
            <w:r w:rsidRPr="001932BA">
              <w:t>Échec de la connexion – Le nom d'utilisateur ou le mot de passe fourni n'est pas valide.</w:t>
            </w:r>
          </w:p>
          <w:p w14:paraId="346BC18D" w14:textId="47CCAD66" w:rsidR="007159E5" w:rsidRPr="00A43AFE" w:rsidRDefault="007159E5">
            <w:pPr>
              <w:pStyle w:val="Paragraphedeliste"/>
              <w:ind w:left="0"/>
            </w:pPr>
          </w:p>
        </w:tc>
      </w:tr>
    </w:tbl>
    <w:p w14:paraId="39F67C18" w14:textId="6CE57B09" w:rsidR="00FA0B4D" w:rsidRDefault="00912AAB" w:rsidP="00A43AFE">
      <w:pPr>
        <w:pStyle w:val="Paragraphedeliste"/>
        <w:numPr>
          <w:ilvl w:val="0"/>
          <w:numId w:val="8"/>
        </w:numPr>
      </w:pPr>
      <w:r w:rsidRPr="00A43AFE">
        <w:rPr>
          <w:b/>
          <w:bCs/>
        </w:rPr>
        <w:t>Description</w:t>
      </w:r>
      <w:r w:rsidRPr="00964285">
        <w:t xml:space="preserve">:  </w:t>
      </w:r>
      <w:r w:rsidR="00F240EB">
        <w:t xml:space="preserve">permet de se connecter à l'API en fournissant un nom d'utilisateur et un mot de passe. Si les informations sont correctes, un </w:t>
      </w:r>
      <w:r w:rsidR="0012569F">
        <w:t>jeton</w:t>
      </w:r>
      <w:r w:rsidR="00F240EB">
        <w:t xml:space="preserve"> est généré </w:t>
      </w:r>
      <w:r w:rsidR="00A32D1E">
        <w:t>et envoyé en retour</w:t>
      </w:r>
      <w:r w:rsidR="00F240EB">
        <w:t xml:space="preserve">. Ce </w:t>
      </w:r>
      <w:r w:rsidR="0012569F">
        <w:t>jeton</w:t>
      </w:r>
      <w:r w:rsidR="00F240EB">
        <w:t xml:space="preserve"> doit être </w:t>
      </w:r>
      <w:r w:rsidR="00B81D69">
        <w:t>r</w:t>
      </w:r>
      <w:r w:rsidR="00F240EB">
        <w:t>envoyé lors de</w:t>
      </w:r>
      <w:r w:rsidR="003364DF">
        <w:t xml:space="preserve"> toutes les</w:t>
      </w:r>
      <w:r w:rsidR="00F240EB">
        <w:t xml:space="preserve"> requêtes suivantes. L</w:t>
      </w:r>
      <w:r w:rsidR="00913C15">
        <w:t xml:space="preserve">’API </w:t>
      </w:r>
      <w:r w:rsidR="00F240EB">
        <w:t xml:space="preserve">valide le </w:t>
      </w:r>
      <w:r w:rsidR="0012569F">
        <w:t>jeton</w:t>
      </w:r>
      <w:r w:rsidR="00F240EB">
        <w:t xml:space="preserve">, récupère les informations, traite la requête et retourne </w:t>
      </w:r>
      <w:r w:rsidR="003927CB">
        <w:t xml:space="preserve">le </w:t>
      </w:r>
      <w:r w:rsidR="0012569F">
        <w:t>résultat</w:t>
      </w:r>
      <w:r w:rsidR="00F240EB">
        <w:t>.</w:t>
      </w:r>
    </w:p>
    <w:p w14:paraId="61A175CA" w14:textId="1FC70011" w:rsidR="002734FA" w:rsidRDefault="009C392B" w:rsidP="4151E9E1">
      <w:pPr>
        <w:pStyle w:val="NormalWeb"/>
        <w:rPr>
          <w:color w:val="000000" w:themeColor="text1"/>
          <w:sz w:val="27"/>
          <w:szCs w:val="27"/>
        </w:rPr>
      </w:pPr>
      <w:r>
        <w:rPr>
          <w:noProof/>
        </w:rPr>
        <w:lastRenderedPageBreak/>
        <w:drawing>
          <wp:inline distT="0" distB="0" distL="0" distR="0" wp14:anchorId="47C62161" wp14:editId="48073A12">
            <wp:extent cx="5480685" cy="2277110"/>
            <wp:effectExtent l="0" t="0" r="5715"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5480685" cy="2277110"/>
                    </a:xfrm>
                    <a:prstGeom prst="rect">
                      <a:avLst/>
                    </a:prstGeom>
                  </pic:spPr>
                </pic:pic>
              </a:graphicData>
            </a:graphic>
          </wp:inline>
        </w:drawing>
      </w:r>
    </w:p>
    <w:p w14:paraId="0FB12F0D" w14:textId="77777777" w:rsidR="005B3F9B" w:rsidRPr="00CB2B89" w:rsidRDefault="005B3F9B" w:rsidP="4151E9E1">
      <w:pPr>
        <w:pStyle w:val="NormalWeb"/>
        <w:rPr>
          <w:color w:val="000000" w:themeColor="text1"/>
          <w:sz w:val="27"/>
          <w:szCs w:val="27"/>
        </w:rPr>
      </w:pPr>
    </w:p>
    <w:p w14:paraId="47F7EC2B" w14:textId="77777777" w:rsidR="005B3F9B" w:rsidRDefault="005B3F9B" w:rsidP="005B3F9B">
      <w:pPr>
        <w:ind w:left="360"/>
        <w:rPr>
          <w:b/>
          <w:bCs/>
          <w:color w:val="0070C0"/>
          <w:sz w:val="20"/>
          <w:szCs w:val="20"/>
        </w:rPr>
      </w:pPr>
    </w:p>
    <w:p w14:paraId="6DED629D" w14:textId="77777777" w:rsidR="005B3F9B" w:rsidRDefault="005B3F9B" w:rsidP="005B3F9B">
      <w:pPr>
        <w:ind w:left="360"/>
        <w:rPr>
          <w:b/>
          <w:bCs/>
          <w:color w:val="0070C0"/>
          <w:sz w:val="20"/>
          <w:szCs w:val="20"/>
        </w:rPr>
      </w:pPr>
    </w:p>
    <w:p w14:paraId="32C53972" w14:textId="0D2C0CA2" w:rsidR="00C638A3" w:rsidRPr="005B3F9B" w:rsidRDefault="00345DDA" w:rsidP="00E01CA5">
      <w:pPr>
        <w:pStyle w:val="Paragraphedeliste"/>
        <w:numPr>
          <w:ilvl w:val="0"/>
          <w:numId w:val="9"/>
        </w:numPr>
        <w:ind w:hanging="357"/>
        <w:outlineLvl w:val="1"/>
        <w:rPr>
          <w:b/>
          <w:bCs/>
          <w:color w:val="0070C0"/>
          <w:sz w:val="24"/>
          <w:szCs w:val="24"/>
        </w:rPr>
      </w:pPr>
      <w:bookmarkStart w:id="10" w:name="_Toc176266850"/>
      <w:r w:rsidRPr="005B3F9B">
        <w:rPr>
          <w:b/>
          <w:bCs/>
          <w:color w:val="0070C0"/>
          <w:sz w:val="24"/>
          <w:szCs w:val="24"/>
        </w:rPr>
        <w:t>Collecte d</w:t>
      </w:r>
      <w:r w:rsidR="009C392B" w:rsidRPr="005B3F9B">
        <w:rPr>
          <w:b/>
          <w:bCs/>
          <w:color w:val="0070C0"/>
          <w:sz w:val="24"/>
          <w:szCs w:val="24"/>
        </w:rPr>
        <w:t xml:space="preserve">es informations </w:t>
      </w:r>
      <w:r w:rsidR="00B948BC" w:rsidRPr="005B3F9B">
        <w:rPr>
          <w:b/>
          <w:bCs/>
          <w:color w:val="0070C0"/>
          <w:sz w:val="24"/>
          <w:szCs w:val="24"/>
        </w:rPr>
        <w:t>des étudiants de la formation régulière</w:t>
      </w:r>
      <w:bookmarkEnd w:id="10"/>
      <w:r w:rsidR="00B948BC" w:rsidRPr="005B3F9B">
        <w:rPr>
          <w:b/>
          <w:bCs/>
          <w:color w:val="0070C0"/>
          <w:sz w:val="24"/>
          <w:szCs w:val="24"/>
        </w:rPr>
        <w:t xml:space="preserve"> </w:t>
      </w:r>
    </w:p>
    <w:p w14:paraId="706D49EF" w14:textId="77777777" w:rsidR="005B3F9B" w:rsidRPr="005B3F9B" w:rsidRDefault="005B3F9B" w:rsidP="005B3F9B">
      <w:pPr>
        <w:pStyle w:val="Paragraphedeliste"/>
        <w:rPr>
          <w:b/>
          <w:bCs/>
          <w:color w:val="0070C0"/>
          <w:sz w:val="20"/>
          <w:szCs w:val="20"/>
        </w:rPr>
      </w:pPr>
    </w:p>
    <w:p w14:paraId="46A87BEF" w14:textId="254D5BDF" w:rsidR="009C392B" w:rsidRDefault="009C392B" w:rsidP="009C392B">
      <w:pPr>
        <w:pStyle w:val="Paragraphedeliste"/>
        <w:numPr>
          <w:ilvl w:val="1"/>
          <w:numId w:val="1"/>
        </w:numPr>
        <w:ind w:left="1788"/>
        <w:rPr>
          <w:lang w:val="en-CA"/>
        </w:rPr>
      </w:pPr>
      <w:r w:rsidRPr="00E23955">
        <w:rPr>
          <w:b/>
          <w:bCs/>
          <w:lang w:val="en-CA"/>
        </w:rPr>
        <w:t>Endpoint</w:t>
      </w:r>
      <w:r w:rsidRPr="00D75300">
        <w:rPr>
          <w:lang w:val="en-CA"/>
        </w:rPr>
        <w:t xml:space="preserve">: </w:t>
      </w:r>
      <w:r w:rsidR="00FF295D">
        <w:t>https://assurances.crosemont.qc.ca</w:t>
      </w:r>
      <w:r w:rsidRPr="00D75300">
        <w:rPr>
          <w:lang w:val="en-CA"/>
        </w:rPr>
        <w:t>/</w:t>
      </w:r>
      <w:r w:rsidR="00B948BC" w:rsidRPr="00B948BC">
        <w:rPr>
          <w:lang w:val="en-CA"/>
        </w:rPr>
        <w:t>api/ListeEtudiants/Ros/FormationReguliere/</w:t>
      </w:r>
      <w:r w:rsidR="00643EE4">
        <w:rPr>
          <w:lang w:val="en-CA"/>
        </w:rPr>
        <w:t>anneeSession</w:t>
      </w:r>
    </w:p>
    <w:p w14:paraId="55270E48" w14:textId="599BCABE" w:rsidR="00BA4040" w:rsidRDefault="002008CC" w:rsidP="00BA4040">
      <w:pPr>
        <w:pStyle w:val="Paragraphedeliste"/>
        <w:numPr>
          <w:ilvl w:val="1"/>
          <w:numId w:val="8"/>
        </w:numPr>
      </w:pPr>
      <w:r w:rsidRPr="009320D1">
        <w:rPr>
          <w:b/>
          <w:bCs/>
        </w:rPr>
        <w:t>Requête http</w:t>
      </w:r>
      <w:r>
        <w:t xml:space="preserve"> : </w:t>
      </w:r>
      <w:r w:rsidR="00643EE4">
        <w:t>GET</w:t>
      </w:r>
    </w:p>
    <w:p w14:paraId="12C1565D" w14:textId="77777777" w:rsidR="00A36325" w:rsidRDefault="00476605" w:rsidP="00633962">
      <w:pPr>
        <w:pStyle w:val="Paragraphedeliste"/>
        <w:numPr>
          <w:ilvl w:val="1"/>
          <w:numId w:val="8"/>
        </w:numPr>
      </w:pPr>
      <w:r>
        <w:rPr>
          <w:b/>
          <w:bCs/>
        </w:rPr>
        <w:t>Paramètre </w:t>
      </w:r>
      <w:r w:rsidRPr="00476605">
        <w:t>:</w:t>
      </w:r>
      <w:r>
        <w:t xml:space="preserve"> </w:t>
      </w:r>
      <w:r w:rsidR="00CF0ED9">
        <w:t>Année-session</w:t>
      </w:r>
      <w:r w:rsidR="00A36325">
        <w:t xml:space="preserve"> </w:t>
      </w:r>
    </w:p>
    <w:p w14:paraId="29974928" w14:textId="6E6AA24F" w:rsidR="00476605" w:rsidRDefault="00A36325" w:rsidP="00A36325">
      <w:pPr>
        <w:pStyle w:val="Paragraphedeliste"/>
        <w:ind w:left="1788" w:firstLine="336"/>
        <w:rPr>
          <w:sz w:val="20"/>
          <w:szCs w:val="20"/>
        </w:rPr>
      </w:pPr>
      <w:r>
        <w:rPr>
          <w:sz w:val="20"/>
          <w:szCs w:val="20"/>
        </w:rPr>
        <w:t>Ex :</w:t>
      </w:r>
      <w:r w:rsidR="00633962" w:rsidRPr="00A36325">
        <w:rPr>
          <w:sz w:val="20"/>
          <w:szCs w:val="20"/>
        </w:rPr>
        <w:t xml:space="preserve"> 20241 </w:t>
      </w:r>
      <w:r w:rsidR="00CF0ED9" w:rsidRPr="00A36325">
        <w:rPr>
          <w:sz w:val="20"/>
          <w:szCs w:val="20"/>
        </w:rPr>
        <w:t>('1' pour la session d'hiver. '3' pour la session d'automne)</w:t>
      </w:r>
    </w:p>
    <w:p w14:paraId="7D5980F8" w14:textId="77777777" w:rsidR="003C41E7" w:rsidRDefault="00BA4040" w:rsidP="00BA4040">
      <w:pPr>
        <w:pStyle w:val="Paragraphedeliste"/>
        <w:numPr>
          <w:ilvl w:val="1"/>
          <w:numId w:val="8"/>
        </w:numPr>
      </w:pPr>
      <w:r w:rsidRPr="009320D1">
        <w:rPr>
          <w:b/>
          <w:bCs/>
        </w:rPr>
        <w:t>Réponse http</w:t>
      </w:r>
      <w:r>
        <w:t xml:space="preserve"> : </w:t>
      </w:r>
    </w:p>
    <w:tbl>
      <w:tblPr>
        <w:tblStyle w:val="Grilledutableau"/>
        <w:tblW w:w="0" w:type="auto"/>
        <w:tblInd w:w="1788" w:type="dxa"/>
        <w:tblLook w:val="04A0" w:firstRow="1" w:lastRow="0" w:firstColumn="1" w:lastColumn="0" w:noHBand="0" w:noVBand="1"/>
      </w:tblPr>
      <w:tblGrid>
        <w:gridCol w:w="2035"/>
        <w:gridCol w:w="4807"/>
      </w:tblGrid>
      <w:tr w:rsidR="003C41E7" w14:paraId="632D7F4F" w14:textId="77777777" w:rsidTr="00754DC1">
        <w:tc>
          <w:tcPr>
            <w:tcW w:w="2035" w:type="dxa"/>
          </w:tcPr>
          <w:p w14:paraId="3FB16D0A" w14:textId="5AEC6E65" w:rsidR="003C41E7" w:rsidRPr="00984742" w:rsidRDefault="00984742" w:rsidP="003C41E7">
            <w:pPr>
              <w:pStyle w:val="Paragraphedeliste"/>
              <w:ind w:left="0"/>
              <w:rPr>
                <w:b/>
                <w:bCs/>
                <w:sz w:val="20"/>
                <w:szCs w:val="20"/>
              </w:rPr>
            </w:pPr>
            <w:r w:rsidRPr="00984742">
              <w:rPr>
                <w:b/>
                <w:bCs/>
                <w:sz w:val="20"/>
                <w:szCs w:val="20"/>
              </w:rPr>
              <w:t>Statut</w:t>
            </w:r>
          </w:p>
        </w:tc>
        <w:tc>
          <w:tcPr>
            <w:tcW w:w="4807" w:type="dxa"/>
          </w:tcPr>
          <w:p w14:paraId="14B0F180" w14:textId="703276FA" w:rsidR="003C41E7" w:rsidRPr="00984742" w:rsidRDefault="00984742" w:rsidP="003C41E7">
            <w:pPr>
              <w:pStyle w:val="Paragraphedeliste"/>
              <w:ind w:left="0"/>
              <w:rPr>
                <w:b/>
                <w:bCs/>
                <w:sz w:val="20"/>
                <w:szCs w:val="20"/>
              </w:rPr>
            </w:pPr>
            <w:r w:rsidRPr="00984742">
              <w:rPr>
                <w:b/>
                <w:bCs/>
                <w:sz w:val="20"/>
                <w:szCs w:val="20"/>
              </w:rPr>
              <w:t>Message</w:t>
            </w:r>
          </w:p>
        </w:tc>
      </w:tr>
      <w:tr w:rsidR="003C41E7" w14:paraId="43CE02B0" w14:textId="77777777" w:rsidTr="00754DC1">
        <w:tc>
          <w:tcPr>
            <w:tcW w:w="2035" w:type="dxa"/>
          </w:tcPr>
          <w:p w14:paraId="6379E24C" w14:textId="157AB702" w:rsidR="003C41E7" w:rsidRDefault="00984742" w:rsidP="003C41E7">
            <w:pPr>
              <w:pStyle w:val="Paragraphedeliste"/>
              <w:ind w:left="0"/>
            </w:pPr>
            <w:r>
              <w:t xml:space="preserve">200 OK </w:t>
            </w:r>
          </w:p>
        </w:tc>
        <w:tc>
          <w:tcPr>
            <w:tcW w:w="4807" w:type="dxa"/>
          </w:tcPr>
          <w:p w14:paraId="55EB6D54" w14:textId="01D7EB0C" w:rsidR="003C41E7" w:rsidRDefault="00CF0EBE" w:rsidP="003C41E7">
            <w:pPr>
              <w:pStyle w:val="Paragraphedeliste"/>
              <w:ind w:left="0"/>
            </w:pPr>
            <w:r w:rsidRPr="00CF0EBE">
              <w:t>Liste des étudiants de la formation régulière chiffrée en format JSON</w:t>
            </w:r>
          </w:p>
        </w:tc>
      </w:tr>
      <w:tr w:rsidR="003C41E7" w14:paraId="74FBA054" w14:textId="77777777" w:rsidTr="00754DC1">
        <w:tc>
          <w:tcPr>
            <w:tcW w:w="2035" w:type="dxa"/>
          </w:tcPr>
          <w:p w14:paraId="5149E53D" w14:textId="1046F60B" w:rsidR="003C41E7" w:rsidRDefault="00754DC1" w:rsidP="003C41E7">
            <w:pPr>
              <w:pStyle w:val="Paragraphedeliste"/>
              <w:ind w:left="0"/>
            </w:pPr>
            <w:r>
              <w:t xml:space="preserve">401 </w:t>
            </w:r>
            <w:r w:rsidRPr="00754DC1">
              <w:t>Unauthorized </w:t>
            </w:r>
          </w:p>
        </w:tc>
        <w:tc>
          <w:tcPr>
            <w:tcW w:w="4807" w:type="dxa"/>
          </w:tcPr>
          <w:p w14:paraId="1AEC440E" w14:textId="60431CCD" w:rsidR="003C41E7" w:rsidRDefault="00754DC1" w:rsidP="003C41E7">
            <w:pPr>
              <w:pStyle w:val="Paragraphedeliste"/>
              <w:ind w:left="0"/>
            </w:pPr>
            <w:r w:rsidRPr="00723353">
              <w:t>Client non authentifié</w:t>
            </w:r>
          </w:p>
        </w:tc>
      </w:tr>
      <w:tr w:rsidR="003C41E7" w14:paraId="48A1D434" w14:textId="77777777" w:rsidTr="00754DC1">
        <w:trPr>
          <w:trHeight w:val="1104"/>
        </w:trPr>
        <w:tc>
          <w:tcPr>
            <w:tcW w:w="2035" w:type="dxa"/>
          </w:tcPr>
          <w:p w14:paraId="7442AF26" w14:textId="73E14243" w:rsidR="003C41E7" w:rsidRDefault="00754DC1" w:rsidP="003C41E7">
            <w:pPr>
              <w:pStyle w:val="Paragraphedeliste"/>
              <w:ind w:left="0"/>
            </w:pPr>
            <w:r w:rsidRPr="00754DC1">
              <w:t>400 Bad Request</w:t>
            </w:r>
            <w:r w:rsidRPr="00C563CC">
              <w:rPr>
                <w:color w:val="FF0000"/>
              </w:rPr>
              <w:t> </w:t>
            </w:r>
          </w:p>
        </w:tc>
        <w:tc>
          <w:tcPr>
            <w:tcW w:w="4807" w:type="dxa"/>
          </w:tcPr>
          <w:p w14:paraId="4250572C" w14:textId="4169A44D" w:rsidR="003C41E7" w:rsidRDefault="00754DC1" w:rsidP="003C41E7">
            <w:pPr>
              <w:pStyle w:val="Paragraphedeliste"/>
              <w:ind w:left="0"/>
            </w:pPr>
            <w:r w:rsidRPr="00754DC1">
              <w:t>Le paramètre de l'année de la session « 2024 » est invalide. Entrez l'année et la session ('1' pour la session d'hiver. '3' pour la session d'automne). Ex : 20241 ou 20243</w:t>
            </w:r>
            <w:r w:rsidR="00FD3493">
              <w:t>.</w:t>
            </w:r>
          </w:p>
          <w:p w14:paraId="1502B956" w14:textId="77777777" w:rsidR="00134437" w:rsidRDefault="00134437" w:rsidP="003C41E7">
            <w:pPr>
              <w:pStyle w:val="Paragraphedeliste"/>
              <w:ind w:left="0"/>
              <w:rPr>
                <w:color w:val="FF0000"/>
              </w:rPr>
            </w:pPr>
          </w:p>
          <w:p w14:paraId="6ABEB65B" w14:textId="77777777" w:rsidR="00381E84" w:rsidRDefault="00381E84" w:rsidP="003C41E7">
            <w:pPr>
              <w:pStyle w:val="Paragraphedeliste"/>
              <w:ind w:left="0"/>
            </w:pPr>
            <w:r w:rsidRPr="00381E84">
              <w:t xml:space="preserve">Aucun résultat n'a été trouvé pour l'année session « </w:t>
            </w:r>
            <w:r w:rsidR="00D61BEC">
              <w:t>xxxx</w:t>
            </w:r>
            <w:r w:rsidR="00F56B06">
              <w:t>x</w:t>
            </w:r>
            <w:r w:rsidRPr="00381E84">
              <w:t xml:space="preserve"> »</w:t>
            </w:r>
            <w:r w:rsidR="00FD3493">
              <w:t>.</w:t>
            </w:r>
          </w:p>
          <w:p w14:paraId="3D462FBA" w14:textId="0CD0F0C6" w:rsidR="007159E5" w:rsidRPr="00754DC1" w:rsidRDefault="007159E5" w:rsidP="003C41E7">
            <w:pPr>
              <w:pStyle w:val="Paragraphedeliste"/>
              <w:ind w:left="0"/>
              <w:rPr>
                <w:color w:val="FF0000"/>
              </w:rPr>
            </w:pPr>
          </w:p>
        </w:tc>
      </w:tr>
    </w:tbl>
    <w:p w14:paraId="1762E42A" w14:textId="64CB7BD2" w:rsidR="00BA4040" w:rsidRDefault="00BA4040" w:rsidP="008B6764"/>
    <w:p w14:paraId="48A768F3" w14:textId="610A1BAD" w:rsidR="009C392B" w:rsidRDefault="009C392B" w:rsidP="009C392B">
      <w:pPr>
        <w:pStyle w:val="Paragraphedeliste"/>
        <w:numPr>
          <w:ilvl w:val="1"/>
          <w:numId w:val="1"/>
        </w:numPr>
        <w:ind w:left="1788"/>
      </w:pPr>
      <w:r w:rsidRPr="72EE668B">
        <w:rPr>
          <w:b/>
          <w:bCs/>
        </w:rPr>
        <w:t>Description</w:t>
      </w:r>
      <w:r>
        <w:t xml:space="preserve">: Récupère </w:t>
      </w:r>
      <w:r w:rsidR="00345DDA">
        <w:t xml:space="preserve">en format JSON </w:t>
      </w:r>
      <w:r>
        <w:t xml:space="preserve">la liste des étudiants </w:t>
      </w:r>
      <w:r w:rsidR="00B948BC">
        <w:t>de la formation rég</w:t>
      </w:r>
      <w:r w:rsidR="004E0434">
        <w:t xml:space="preserve">ulière </w:t>
      </w:r>
      <w:r>
        <w:t xml:space="preserve">avec </w:t>
      </w:r>
      <w:r w:rsidR="00B73394">
        <w:t>le</w:t>
      </w:r>
      <w:r>
        <w:t xml:space="preserve"> montant payé pour les frais d'assurance-santé et d'assurance-dentaire, en excluant les étudiants ayant été remboursés ou ayant annulé leur inscription pour une année session donnée.</w:t>
      </w:r>
      <w:r w:rsidR="0041533D">
        <w:t xml:space="preserve"> </w:t>
      </w:r>
      <w:r w:rsidR="008A752E">
        <w:t>Session d’h</w:t>
      </w:r>
      <w:r w:rsidR="0041533D">
        <w:t>iver 2024</w:t>
      </w:r>
      <w:r w:rsidR="0FB155AF">
        <w:t>1</w:t>
      </w:r>
      <w:r w:rsidR="0041533D">
        <w:t xml:space="preserve"> pour l’exemple suivant</w:t>
      </w:r>
      <w:r w:rsidR="008A752E">
        <w:t> :</w:t>
      </w:r>
    </w:p>
    <w:p w14:paraId="7430D0F5" w14:textId="1FFB4C91" w:rsidR="00A362C1" w:rsidRDefault="00A362C1" w:rsidP="00A362C1">
      <w:pPr>
        <w:pStyle w:val="Paragraphedeliste"/>
        <w:ind w:left="1788"/>
        <w:rPr>
          <w:b/>
          <w:bCs/>
        </w:rPr>
      </w:pPr>
      <w:r>
        <w:rPr>
          <w:b/>
          <w:bCs/>
        </w:rPr>
        <w:lastRenderedPageBreak/>
        <w:t>L’année session est composé de l’année</w:t>
      </w:r>
      <w:r w:rsidR="000E35DD">
        <w:rPr>
          <w:b/>
          <w:bCs/>
        </w:rPr>
        <w:t xml:space="preserve"> </w:t>
      </w:r>
      <w:r w:rsidR="00732B08">
        <w:rPr>
          <w:b/>
          <w:bCs/>
        </w:rPr>
        <w:t>(</w:t>
      </w:r>
      <w:r>
        <w:rPr>
          <w:b/>
          <w:bCs/>
        </w:rPr>
        <w:t>exemple 2024</w:t>
      </w:r>
      <w:r w:rsidR="00732B08">
        <w:rPr>
          <w:b/>
          <w:bCs/>
        </w:rPr>
        <w:t>)</w:t>
      </w:r>
      <w:r>
        <w:rPr>
          <w:b/>
          <w:bCs/>
        </w:rPr>
        <w:t xml:space="preserve"> suivi de la session qui est 1 pour l’hiver</w:t>
      </w:r>
      <w:r w:rsidR="00732B08">
        <w:rPr>
          <w:b/>
          <w:bCs/>
        </w:rPr>
        <w:t>,</w:t>
      </w:r>
      <w:r>
        <w:rPr>
          <w:b/>
          <w:bCs/>
        </w:rPr>
        <w:t xml:space="preserve"> </w:t>
      </w:r>
      <w:r w:rsidR="004A0A0F">
        <w:rPr>
          <w:b/>
          <w:bCs/>
        </w:rPr>
        <w:t xml:space="preserve">2 pour l’été et </w:t>
      </w:r>
      <w:r>
        <w:rPr>
          <w:b/>
          <w:bCs/>
        </w:rPr>
        <w:t>3 pour l’automne</w:t>
      </w:r>
      <w:r w:rsidR="00732B08">
        <w:rPr>
          <w:b/>
          <w:bCs/>
        </w:rPr>
        <w:t>.</w:t>
      </w:r>
      <w:r w:rsidR="004A0A0F">
        <w:rPr>
          <w:b/>
          <w:bCs/>
        </w:rPr>
        <w:t xml:space="preserve"> </w:t>
      </w:r>
    </w:p>
    <w:p w14:paraId="3946DFD0" w14:textId="2F3AB3B0" w:rsidR="00732B08" w:rsidRDefault="00732B08" w:rsidP="00A362C1">
      <w:pPr>
        <w:pStyle w:val="Paragraphedeliste"/>
        <w:ind w:left="1788"/>
        <w:rPr>
          <w:b/>
          <w:bCs/>
        </w:rPr>
      </w:pPr>
      <w:r>
        <w:rPr>
          <w:b/>
          <w:bCs/>
        </w:rPr>
        <w:t>Hiver 2024 = 20241</w:t>
      </w:r>
    </w:p>
    <w:p w14:paraId="3FAE4B8A" w14:textId="48E0CC10" w:rsidR="00732B08" w:rsidRDefault="00732B08" w:rsidP="00A362C1">
      <w:pPr>
        <w:pStyle w:val="Paragraphedeliste"/>
        <w:ind w:left="1788"/>
        <w:rPr>
          <w:b/>
          <w:bCs/>
        </w:rPr>
      </w:pPr>
      <w:r>
        <w:rPr>
          <w:b/>
          <w:bCs/>
        </w:rPr>
        <w:t>Été 2024 = 20242</w:t>
      </w:r>
    </w:p>
    <w:p w14:paraId="179B9688" w14:textId="63DCA266" w:rsidR="00732B08" w:rsidRPr="00300E4D" w:rsidRDefault="00732B08" w:rsidP="00A362C1">
      <w:pPr>
        <w:pStyle w:val="Paragraphedeliste"/>
        <w:ind w:left="1788"/>
      </w:pPr>
      <w:r>
        <w:rPr>
          <w:b/>
          <w:bCs/>
        </w:rPr>
        <w:t>Automne 2024 : 20243</w:t>
      </w:r>
    </w:p>
    <w:p w14:paraId="2BC01B8F" w14:textId="6B98A49D" w:rsidR="00787251" w:rsidRPr="00D46D7F" w:rsidRDefault="00B948BC" w:rsidP="00D46D7F">
      <w:pPr>
        <w:pStyle w:val="NormalWeb"/>
        <w:ind w:left="708"/>
        <w:rPr>
          <w:color w:val="000000"/>
          <w:sz w:val="27"/>
          <w:szCs w:val="27"/>
        </w:rPr>
      </w:pPr>
      <w:r>
        <w:rPr>
          <w:noProof/>
        </w:rPr>
        <w:drawing>
          <wp:inline distT="0" distB="0" distL="0" distR="0" wp14:anchorId="6631834C" wp14:editId="4037E36E">
            <wp:extent cx="5480685" cy="3872865"/>
            <wp:effectExtent l="0" t="0" r="571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2">
                      <a:extLst>
                        <a:ext uri="{28A0092B-C50C-407E-A947-70E740481C1C}">
                          <a14:useLocalDpi xmlns:a14="http://schemas.microsoft.com/office/drawing/2010/main" val="0"/>
                        </a:ext>
                      </a:extLst>
                    </a:blip>
                    <a:stretch>
                      <a:fillRect/>
                    </a:stretch>
                  </pic:blipFill>
                  <pic:spPr>
                    <a:xfrm>
                      <a:off x="0" y="0"/>
                      <a:ext cx="5480685" cy="3872865"/>
                    </a:xfrm>
                    <a:prstGeom prst="rect">
                      <a:avLst/>
                    </a:prstGeom>
                  </pic:spPr>
                </pic:pic>
              </a:graphicData>
            </a:graphic>
          </wp:inline>
        </w:drawing>
      </w:r>
    </w:p>
    <w:p w14:paraId="68E087AC" w14:textId="7FAEAFCA" w:rsidR="004E0434" w:rsidRPr="005B3F9B" w:rsidRDefault="00345DDA" w:rsidP="00E01CA5">
      <w:pPr>
        <w:pStyle w:val="Paragraphedeliste"/>
        <w:numPr>
          <w:ilvl w:val="0"/>
          <w:numId w:val="9"/>
        </w:numPr>
        <w:ind w:hanging="357"/>
        <w:outlineLvl w:val="1"/>
        <w:rPr>
          <w:b/>
          <w:bCs/>
          <w:color w:val="0070C0"/>
          <w:sz w:val="18"/>
          <w:szCs w:val="18"/>
        </w:rPr>
      </w:pPr>
      <w:bookmarkStart w:id="11" w:name="_Toc176266851"/>
      <w:r w:rsidRPr="005B3F9B">
        <w:rPr>
          <w:b/>
          <w:bCs/>
          <w:color w:val="0070C0"/>
          <w:sz w:val="24"/>
          <w:szCs w:val="24"/>
        </w:rPr>
        <w:t>Collecte d</w:t>
      </w:r>
      <w:r w:rsidR="004E0434" w:rsidRPr="005B3F9B">
        <w:rPr>
          <w:b/>
          <w:bCs/>
          <w:color w:val="0070C0"/>
          <w:sz w:val="24"/>
          <w:szCs w:val="24"/>
        </w:rPr>
        <w:t>es informations des étudiants de la formation Continue</w:t>
      </w:r>
      <w:bookmarkEnd w:id="11"/>
      <w:r w:rsidR="004E0434" w:rsidRPr="005B3F9B">
        <w:rPr>
          <w:b/>
          <w:bCs/>
          <w:color w:val="0070C0"/>
          <w:sz w:val="24"/>
          <w:szCs w:val="24"/>
        </w:rPr>
        <w:t xml:space="preserve"> </w:t>
      </w:r>
    </w:p>
    <w:p w14:paraId="685C2FA7" w14:textId="77777777" w:rsidR="00C638A3" w:rsidRPr="00D75300" w:rsidRDefault="00C638A3" w:rsidP="00C638A3">
      <w:pPr>
        <w:pStyle w:val="Paragraphedeliste"/>
        <w:ind w:left="1068"/>
        <w:rPr>
          <w:b/>
          <w:color w:val="0070C0"/>
          <w:sz w:val="24"/>
          <w:szCs w:val="24"/>
        </w:rPr>
      </w:pPr>
    </w:p>
    <w:p w14:paraId="04102F10" w14:textId="0B930FC4" w:rsidR="00AF21C1" w:rsidRPr="00AF21C1" w:rsidRDefault="004E0434" w:rsidP="00AF21C1">
      <w:pPr>
        <w:pStyle w:val="Paragraphedeliste"/>
        <w:numPr>
          <w:ilvl w:val="1"/>
          <w:numId w:val="1"/>
        </w:numPr>
        <w:ind w:left="1788"/>
        <w:rPr>
          <w:lang w:val="en-CA"/>
        </w:rPr>
      </w:pPr>
      <w:r w:rsidRPr="00E23955">
        <w:rPr>
          <w:b/>
          <w:bCs/>
          <w:lang w:val="en-CA"/>
        </w:rPr>
        <w:t>Endpoint</w:t>
      </w:r>
      <w:r w:rsidRPr="00D75300">
        <w:rPr>
          <w:lang w:val="en-CA"/>
        </w:rPr>
        <w:t xml:space="preserve">: </w:t>
      </w:r>
      <w:r w:rsidR="007A3042">
        <w:rPr>
          <w:lang w:val="en-CA"/>
        </w:rPr>
        <w:t>h</w:t>
      </w:r>
      <w:r w:rsidR="00993893" w:rsidRPr="00993893">
        <w:rPr>
          <w:lang w:val="en-CA"/>
        </w:rPr>
        <w:t>ttps://assurances.crosemont.qc.ca</w:t>
      </w:r>
      <w:r w:rsidR="00362321" w:rsidRPr="00993893">
        <w:rPr>
          <w:rFonts w:ascii="Segoe UI" w:hAnsi="Segoe UI" w:cs="Segoe UI"/>
          <w:color w:val="212121"/>
          <w:sz w:val="18"/>
          <w:szCs w:val="18"/>
          <w:shd w:val="clear" w:color="auto" w:fill="FFFFFF"/>
          <w:lang w:val="en-CA"/>
        </w:rPr>
        <w:t>/api/ListeEtudiants/Ros/FormationContinue/</w:t>
      </w:r>
      <w:r w:rsidR="00606CFC" w:rsidRPr="00993893">
        <w:rPr>
          <w:rFonts w:ascii="Segoe UI" w:hAnsi="Segoe UI" w:cs="Segoe UI"/>
          <w:color w:val="212121"/>
          <w:sz w:val="18"/>
          <w:szCs w:val="18"/>
          <w:shd w:val="clear" w:color="auto" w:fill="FFFFFF"/>
          <w:lang w:val="en-CA"/>
        </w:rPr>
        <w:t>annee</w:t>
      </w:r>
      <w:r w:rsidR="00362321" w:rsidRPr="00993893">
        <w:rPr>
          <w:rFonts w:ascii="Segoe UI" w:hAnsi="Segoe UI" w:cs="Segoe UI"/>
          <w:color w:val="212121"/>
          <w:sz w:val="18"/>
          <w:szCs w:val="18"/>
          <w:shd w:val="clear" w:color="auto" w:fill="FFFFFF"/>
          <w:lang w:val="en-CA"/>
        </w:rPr>
        <w:t>/</w:t>
      </w:r>
      <w:r w:rsidR="00606CFC" w:rsidRPr="00993893">
        <w:rPr>
          <w:rFonts w:ascii="Segoe UI" w:hAnsi="Segoe UI" w:cs="Segoe UI"/>
          <w:color w:val="212121"/>
          <w:sz w:val="18"/>
          <w:szCs w:val="18"/>
          <w:shd w:val="clear" w:color="auto" w:fill="FFFFFF"/>
          <w:lang w:val="en-CA"/>
        </w:rPr>
        <w:t>mois</w:t>
      </w:r>
      <w:r w:rsidR="00AF21C1" w:rsidRPr="00993893">
        <w:rPr>
          <w:rFonts w:ascii="Segoe UI" w:hAnsi="Segoe UI" w:cs="Segoe UI"/>
          <w:color w:val="212121"/>
          <w:sz w:val="18"/>
          <w:szCs w:val="18"/>
          <w:shd w:val="clear" w:color="auto" w:fill="FFFFFF"/>
          <w:lang w:val="en-CA"/>
        </w:rPr>
        <w:t>.</w:t>
      </w:r>
    </w:p>
    <w:p w14:paraId="4E07D757" w14:textId="4A4BF519" w:rsidR="00AF21C1" w:rsidRPr="006641C0" w:rsidRDefault="00606CFC" w:rsidP="00AF21C1">
      <w:pPr>
        <w:pStyle w:val="Paragraphedeliste"/>
        <w:numPr>
          <w:ilvl w:val="1"/>
          <w:numId w:val="1"/>
        </w:numPr>
        <w:ind w:left="1788"/>
        <w:rPr>
          <w:lang w:val="en-CA"/>
        </w:rPr>
      </w:pPr>
      <w:r w:rsidRPr="00AF21C1">
        <w:rPr>
          <w:b/>
          <w:bCs/>
          <w:lang w:val="en-CA"/>
        </w:rPr>
        <w:t xml:space="preserve">Requête </w:t>
      </w:r>
      <w:r w:rsidR="00AF21C1" w:rsidRPr="00AF21C1">
        <w:rPr>
          <w:b/>
          <w:bCs/>
          <w:lang w:val="en-CA"/>
        </w:rPr>
        <w:t>http:</w:t>
      </w:r>
      <w:r>
        <w:t xml:space="preserve"> GET</w:t>
      </w:r>
      <w:r w:rsidR="00AF21C1">
        <w:t>.</w:t>
      </w:r>
    </w:p>
    <w:p w14:paraId="675CA650" w14:textId="113DA799" w:rsidR="006641C0" w:rsidRPr="000948E3" w:rsidRDefault="006641C0" w:rsidP="00AF21C1">
      <w:pPr>
        <w:pStyle w:val="Paragraphedeliste"/>
        <w:numPr>
          <w:ilvl w:val="1"/>
          <w:numId w:val="1"/>
        </w:numPr>
        <w:ind w:left="1788"/>
      </w:pPr>
      <w:r>
        <w:rPr>
          <w:b/>
          <w:bCs/>
        </w:rPr>
        <w:t>Paramètre</w:t>
      </w:r>
      <w:r w:rsidR="000948E3">
        <w:rPr>
          <w:b/>
          <w:bCs/>
        </w:rPr>
        <w:t xml:space="preserve"> : </w:t>
      </w:r>
      <w:r w:rsidR="000948E3" w:rsidRPr="000948E3">
        <w:t>année et le mois</w:t>
      </w:r>
    </w:p>
    <w:p w14:paraId="6E9275CE" w14:textId="475975C5" w:rsidR="00606CFC" w:rsidRPr="00AF21C1" w:rsidRDefault="00606CFC" w:rsidP="00AF21C1">
      <w:pPr>
        <w:pStyle w:val="Paragraphedeliste"/>
        <w:numPr>
          <w:ilvl w:val="1"/>
          <w:numId w:val="1"/>
        </w:numPr>
        <w:ind w:left="1788"/>
        <w:rPr>
          <w:lang w:val="en-CA"/>
        </w:rPr>
      </w:pPr>
      <w:r w:rsidRPr="00AF21C1">
        <w:rPr>
          <w:b/>
          <w:bCs/>
        </w:rPr>
        <w:t>Réponse http</w:t>
      </w:r>
      <w:r>
        <w:t xml:space="preserve"> : </w:t>
      </w:r>
    </w:p>
    <w:tbl>
      <w:tblPr>
        <w:tblStyle w:val="Grilledutableau"/>
        <w:tblW w:w="0" w:type="auto"/>
        <w:tblInd w:w="1788" w:type="dxa"/>
        <w:tblLook w:val="04A0" w:firstRow="1" w:lastRow="0" w:firstColumn="1" w:lastColumn="0" w:noHBand="0" w:noVBand="1"/>
      </w:tblPr>
      <w:tblGrid>
        <w:gridCol w:w="2035"/>
        <w:gridCol w:w="4807"/>
      </w:tblGrid>
      <w:tr w:rsidR="00606CFC" w14:paraId="34E83842" w14:textId="77777777">
        <w:tc>
          <w:tcPr>
            <w:tcW w:w="2035" w:type="dxa"/>
          </w:tcPr>
          <w:p w14:paraId="03BE527B" w14:textId="77777777" w:rsidR="00606CFC" w:rsidRPr="00984742" w:rsidRDefault="00606CFC">
            <w:pPr>
              <w:pStyle w:val="Paragraphedeliste"/>
              <w:ind w:left="0"/>
              <w:rPr>
                <w:b/>
                <w:bCs/>
                <w:sz w:val="20"/>
                <w:szCs w:val="20"/>
              </w:rPr>
            </w:pPr>
            <w:r w:rsidRPr="00984742">
              <w:rPr>
                <w:b/>
                <w:bCs/>
                <w:sz w:val="20"/>
                <w:szCs w:val="20"/>
              </w:rPr>
              <w:t>Statut</w:t>
            </w:r>
          </w:p>
        </w:tc>
        <w:tc>
          <w:tcPr>
            <w:tcW w:w="4807" w:type="dxa"/>
          </w:tcPr>
          <w:p w14:paraId="376EE8DD" w14:textId="77777777" w:rsidR="00606CFC" w:rsidRPr="00984742" w:rsidRDefault="00606CFC">
            <w:pPr>
              <w:pStyle w:val="Paragraphedeliste"/>
              <w:ind w:left="0"/>
              <w:rPr>
                <w:b/>
                <w:bCs/>
                <w:sz w:val="20"/>
                <w:szCs w:val="20"/>
              </w:rPr>
            </w:pPr>
            <w:r w:rsidRPr="00984742">
              <w:rPr>
                <w:b/>
                <w:bCs/>
                <w:sz w:val="20"/>
                <w:szCs w:val="20"/>
              </w:rPr>
              <w:t>Message</w:t>
            </w:r>
          </w:p>
        </w:tc>
      </w:tr>
      <w:tr w:rsidR="00606CFC" w14:paraId="50E296EF" w14:textId="77777777">
        <w:tc>
          <w:tcPr>
            <w:tcW w:w="2035" w:type="dxa"/>
          </w:tcPr>
          <w:p w14:paraId="4BC30AE0" w14:textId="77777777" w:rsidR="00606CFC" w:rsidRDefault="00606CFC">
            <w:pPr>
              <w:pStyle w:val="Paragraphedeliste"/>
              <w:ind w:left="0"/>
            </w:pPr>
            <w:r>
              <w:t xml:space="preserve">200 OK </w:t>
            </w:r>
          </w:p>
        </w:tc>
        <w:tc>
          <w:tcPr>
            <w:tcW w:w="4807" w:type="dxa"/>
          </w:tcPr>
          <w:p w14:paraId="1485177B" w14:textId="5882D2B3" w:rsidR="00CF0EBE" w:rsidRDefault="00CF0EBE">
            <w:pPr>
              <w:pStyle w:val="Paragraphedeliste"/>
              <w:ind w:left="0"/>
            </w:pPr>
            <w:r w:rsidRPr="00CF0EBE">
              <w:t xml:space="preserve">Liste des étudiants de la formation </w:t>
            </w:r>
            <w:r>
              <w:t xml:space="preserve">continue </w:t>
            </w:r>
            <w:r w:rsidRPr="00CF0EBE">
              <w:t>chiffrée en format JSON</w:t>
            </w:r>
          </w:p>
        </w:tc>
      </w:tr>
      <w:tr w:rsidR="00606CFC" w14:paraId="5FB87B27" w14:textId="77777777">
        <w:tc>
          <w:tcPr>
            <w:tcW w:w="2035" w:type="dxa"/>
          </w:tcPr>
          <w:p w14:paraId="1FC53315" w14:textId="77777777" w:rsidR="00606CFC" w:rsidRDefault="00606CFC">
            <w:pPr>
              <w:pStyle w:val="Paragraphedeliste"/>
              <w:ind w:left="0"/>
            </w:pPr>
            <w:r>
              <w:t xml:space="preserve">401 </w:t>
            </w:r>
            <w:r w:rsidRPr="00754DC1">
              <w:t>Unauthorized </w:t>
            </w:r>
          </w:p>
        </w:tc>
        <w:tc>
          <w:tcPr>
            <w:tcW w:w="4807" w:type="dxa"/>
          </w:tcPr>
          <w:p w14:paraId="6B456173" w14:textId="77777777" w:rsidR="00606CFC" w:rsidRDefault="00606CFC">
            <w:pPr>
              <w:pStyle w:val="Paragraphedeliste"/>
              <w:ind w:left="0"/>
            </w:pPr>
            <w:r w:rsidRPr="00723353">
              <w:t>Client non authentifié</w:t>
            </w:r>
          </w:p>
        </w:tc>
      </w:tr>
      <w:tr w:rsidR="00606CFC" w14:paraId="2DD1C662" w14:textId="77777777" w:rsidTr="005F0E0D">
        <w:trPr>
          <w:trHeight w:val="727"/>
        </w:trPr>
        <w:tc>
          <w:tcPr>
            <w:tcW w:w="2035" w:type="dxa"/>
          </w:tcPr>
          <w:p w14:paraId="4359631B" w14:textId="77777777" w:rsidR="00606CFC" w:rsidRDefault="00606CFC">
            <w:pPr>
              <w:pStyle w:val="Paragraphedeliste"/>
              <w:ind w:left="0"/>
            </w:pPr>
            <w:r w:rsidRPr="00754DC1">
              <w:t>400 Bad Request</w:t>
            </w:r>
            <w:r w:rsidRPr="00C563CC">
              <w:rPr>
                <w:color w:val="FF0000"/>
              </w:rPr>
              <w:t> </w:t>
            </w:r>
          </w:p>
        </w:tc>
        <w:tc>
          <w:tcPr>
            <w:tcW w:w="4807" w:type="dxa"/>
          </w:tcPr>
          <w:p w14:paraId="0D6F99DD" w14:textId="2E8539F4" w:rsidR="006A0083" w:rsidRDefault="006A0083">
            <w:pPr>
              <w:pStyle w:val="Paragraphedeliste"/>
              <w:ind w:left="0"/>
            </w:pPr>
            <w:r w:rsidRPr="006A0083">
              <w:t>Le paramètre de l'année « 20241 » est invalide.</w:t>
            </w:r>
          </w:p>
          <w:p w14:paraId="05953637" w14:textId="77777777" w:rsidR="008810AE" w:rsidRDefault="008810AE">
            <w:pPr>
              <w:pStyle w:val="Paragraphedeliste"/>
              <w:ind w:left="0"/>
            </w:pPr>
          </w:p>
          <w:p w14:paraId="53116550" w14:textId="1C00EDF8" w:rsidR="00606CFC" w:rsidRDefault="00E3165F">
            <w:pPr>
              <w:pStyle w:val="Paragraphedeliste"/>
              <w:ind w:left="0"/>
            </w:pPr>
            <w:r w:rsidRPr="00E3165F">
              <w:t>Le paramètre du mois « 13 » est invalide.</w:t>
            </w:r>
          </w:p>
          <w:p w14:paraId="6168B9FA" w14:textId="77777777" w:rsidR="008810AE" w:rsidRDefault="008810AE">
            <w:pPr>
              <w:pStyle w:val="Paragraphedeliste"/>
              <w:ind w:left="0"/>
            </w:pPr>
          </w:p>
          <w:p w14:paraId="4AB06CD0" w14:textId="5B0C876E" w:rsidR="009A06DB" w:rsidRDefault="009F5AC4">
            <w:pPr>
              <w:pStyle w:val="Paragraphedeliste"/>
              <w:ind w:left="0"/>
            </w:pPr>
            <w:r w:rsidRPr="009F5AC4">
              <w:t xml:space="preserve">Aucun résultat n'a été trouvé pour le mois « </w:t>
            </w:r>
            <w:r w:rsidR="0027176C">
              <w:t>x</w:t>
            </w:r>
            <w:r w:rsidRPr="009F5AC4">
              <w:t xml:space="preserve"> » de l'année « </w:t>
            </w:r>
            <w:r w:rsidR="0027176C">
              <w:t>xxxx</w:t>
            </w:r>
            <w:r w:rsidRPr="009F5AC4">
              <w:t xml:space="preserve"> </w:t>
            </w:r>
            <w:r w:rsidR="008810AE" w:rsidRPr="009F5AC4">
              <w:t>».</w:t>
            </w:r>
          </w:p>
          <w:p w14:paraId="573BD7C7" w14:textId="484D880A" w:rsidR="008810AE" w:rsidRPr="00754DC1" w:rsidRDefault="008810AE">
            <w:pPr>
              <w:pStyle w:val="Paragraphedeliste"/>
              <w:ind w:left="0"/>
              <w:rPr>
                <w:color w:val="FF0000"/>
              </w:rPr>
            </w:pPr>
          </w:p>
        </w:tc>
      </w:tr>
    </w:tbl>
    <w:p w14:paraId="0BA5007F" w14:textId="2CF980F1" w:rsidR="004E0434" w:rsidRPr="005F0E0D" w:rsidRDefault="004E0434" w:rsidP="005F0E0D">
      <w:pPr>
        <w:pStyle w:val="Paragraphedeliste"/>
        <w:numPr>
          <w:ilvl w:val="1"/>
          <w:numId w:val="1"/>
        </w:numPr>
        <w:ind w:left="1788"/>
        <w:rPr>
          <w:lang w:val="en-CA"/>
        </w:rPr>
      </w:pPr>
      <w:r w:rsidRPr="005F0E0D">
        <w:rPr>
          <w:b/>
        </w:rPr>
        <w:lastRenderedPageBreak/>
        <w:t xml:space="preserve">Description: </w:t>
      </w:r>
      <w:r w:rsidRPr="005F0E0D">
        <w:t xml:space="preserve">Récupère </w:t>
      </w:r>
      <w:r w:rsidR="00345DDA" w:rsidRPr="005F0E0D">
        <w:t xml:space="preserve">en format </w:t>
      </w:r>
      <w:r w:rsidR="00FA7CAE" w:rsidRPr="005F0E0D">
        <w:t>JSON la</w:t>
      </w:r>
      <w:r w:rsidRPr="005F0E0D">
        <w:t xml:space="preserve"> liste des étudiants de la formation </w:t>
      </w:r>
      <w:r w:rsidR="00362321" w:rsidRPr="005F0E0D">
        <w:t>Continue</w:t>
      </w:r>
      <w:r w:rsidRPr="005F0E0D">
        <w:t xml:space="preserve"> avec </w:t>
      </w:r>
      <w:r w:rsidR="00B73394" w:rsidRPr="005F0E0D">
        <w:t>le</w:t>
      </w:r>
      <w:r w:rsidRPr="005F0E0D">
        <w:t xml:space="preserve"> montant payé pour les frais d'assurance-santé et d'assurance-dentaire, en excluant les étudiants ayant été remboursés ou ayant annulé leur inscription pour </w:t>
      </w:r>
      <w:r w:rsidR="004D1DD0" w:rsidRPr="005F0E0D">
        <w:t>un mois d’une année donnée</w:t>
      </w:r>
      <w:r w:rsidRPr="005F0E0D">
        <w:t>.</w:t>
      </w:r>
      <w:r w:rsidR="0041533D" w:rsidRPr="005F0E0D">
        <w:t xml:space="preserve"> </w:t>
      </w:r>
      <w:r w:rsidR="0041533D" w:rsidRPr="005F0E0D">
        <w:rPr>
          <w:lang w:val="en-CA"/>
        </w:rPr>
        <w:t>Février 2024 pour l’exemple ci-après.</w:t>
      </w:r>
    </w:p>
    <w:p w14:paraId="52504AFA" w14:textId="17F0E4B5" w:rsidR="00787251" w:rsidRPr="00561CFF" w:rsidRDefault="004D1DD0" w:rsidP="00561CFF">
      <w:pPr>
        <w:pStyle w:val="NormalWeb"/>
        <w:ind w:left="1068"/>
        <w:rPr>
          <w:color w:val="000000"/>
          <w:sz w:val="27"/>
          <w:szCs w:val="27"/>
        </w:rPr>
      </w:pPr>
      <w:r>
        <w:rPr>
          <w:noProof/>
        </w:rPr>
        <w:drawing>
          <wp:inline distT="0" distB="0" distL="0" distR="0" wp14:anchorId="1584A6BC" wp14:editId="5A09D09A">
            <wp:extent cx="5480685" cy="3855720"/>
            <wp:effectExtent l="0" t="0" r="571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3">
                      <a:extLst>
                        <a:ext uri="{28A0092B-C50C-407E-A947-70E740481C1C}">
                          <a14:useLocalDpi xmlns:a14="http://schemas.microsoft.com/office/drawing/2010/main" val="0"/>
                        </a:ext>
                      </a:extLst>
                    </a:blip>
                    <a:stretch>
                      <a:fillRect/>
                    </a:stretch>
                  </pic:blipFill>
                  <pic:spPr>
                    <a:xfrm>
                      <a:off x="0" y="0"/>
                      <a:ext cx="5480685" cy="3855720"/>
                    </a:xfrm>
                    <a:prstGeom prst="rect">
                      <a:avLst/>
                    </a:prstGeom>
                  </pic:spPr>
                </pic:pic>
              </a:graphicData>
            </a:graphic>
          </wp:inline>
        </w:drawing>
      </w:r>
    </w:p>
    <w:p w14:paraId="163F8CCB" w14:textId="1B055F84" w:rsidR="00C55212" w:rsidRPr="005B3F9B" w:rsidRDefault="00B73394" w:rsidP="00E01CA5">
      <w:pPr>
        <w:pStyle w:val="Paragraphedeliste"/>
        <w:numPr>
          <w:ilvl w:val="0"/>
          <w:numId w:val="9"/>
        </w:numPr>
        <w:ind w:hanging="357"/>
        <w:outlineLvl w:val="1"/>
        <w:rPr>
          <w:b/>
          <w:bCs/>
          <w:color w:val="0070C0"/>
          <w:sz w:val="24"/>
          <w:szCs w:val="24"/>
        </w:rPr>
      </w:pPr>
      <w:bookmarkStart w:id="12" w:name="_Toc176266852"/>
      <w:r w:rsidRPr="005B3F9B">
        <w:rPr>
          <w:b/>
          <w:bCs/>
          <w:color w:val="0070C0"/>
          <w:sz w:val="24"/>
          <w:szCs w:val="24"/>
        </w:rPr>
        <w:t>Collecte des informations des étudiants du Cégep à distance</w:t>
      </w:r>
      <w:bookmarkEnd w:id="12"/>
      <w:r w:rsidRPr="005B3F9B">
        <w:rPr>
          <w:b/>
          <w:bCs/>
          <w:color w:val="0070C0"/>
          <w:sz w:val="24"/>
          <w:szCs w:val="24"/>
        </w:rPr>
        <w:t xml:space="preserve"> </w:t>
      </w:r>
    </w:p>
    <w:p w14:paraId="2B8D3D61" w14:textId="77777777" w:rsidR="00C638A3" w:rsidRPr="00C638A3" w:rsidRDefault="00C638A3" w:rsidP="43C33905">
      <w:pPr>
        <w:pStyle w:val="Paragraphedeliste"/>
        <w:rPr>
          <w:b/>
          <w:bCs/>
        </w:rPr>
      </w:pPr>
    </w:p>
    <w:p w14:paraId="4E0C7F4E" w14:textId="27323F64" w:rsidR="00B73394" w:rsidRDefault="00B73394" w:rsidP="5E1BD12B">
      <w:pPr>
        <w:pStyle w:val="Paragraphedeliste"/>
        <w:numPr>
          <w:ilvl w:val="1"/>
          <w:numId w:val="1"/>
        </w:numPr>
        <w:ind w:left="1788"/>
        <w:rPr>
          <w:lang w:val="en-CA"/>
        </w:rPr>
      </w:pPr>
      <w:r w:rsidRPr="5E1BD12B">
        <w:rPr>
          <w:b/>
          <w:bCs/>
          <w:lang w:val="en-CA"/>
        </w:rPr>
        <w:t xml:space="preserve">Endpoint: </w:t>
      </w:r>
      <w:r w:rsidR="007A3042" w:rsidRPr="5E1BD12B">
        <w:rPr>
          <w:lang w:val="en-CA"/>
        </w:rPr>
        <w:t>https://assurances.crosemont.qc.ca</w:t>
      </w:r>
      <w:r w:rsidRPr="5E1BD12B">
        <w:rPr>
          <w:lang w:val="en-CA"/>
        </w:rPr>
        <w:t>/api/ListeEtudiants/CAD/</w:t>
      </w:r>
      <w:r w:rsidR="74DAA315" w:rsidRPr="5E1BD12B">
        <w:rPr>
          <w:lang w:val="en-CA"/>
        </w:rPr>
        <w:t>Datebut</w:t>
      </w:r>
      <w:r w:rsidRPr="5E1BD12B">
        <w:rPr>
          <w:lang w:val="en-CA"/>
        </w:rPr>
        <w:t>/</w:t>
      </w:r>
      <w:r w:rsidR="0717A12A" w:rsidRPr="5E1BD12B">
        <w:rPr>
          <w:lang w:val="en-CA"/>
        </w:rPr>
        <w:t>DateFin</w:t>
      </w:r>
    </w:p>
    <w:p w14:paraId="24AC31A6" w14:textId="77777777" w:rsidR="004C1687" w:rsidRPr="00AF21C1" w:rsidRDefault="004C1687" w:rsidP="004C1687">
      <w:pPr>
        <w:pStyle w:val="Paragraphedeliste"/>
        <w:numPr>
          <w:ilvl w:val="1"/>
          <w:numId w:val="1"/>
        </w:numPr>
        <w:ind w:left="1788"/>
        <w:rPr>
          <w:lang w:val="en-CA"/>
        </w:rPr>
      </w:pPr>
      <w:r w:rsidRPr="00AF21C1">
        <w:rPr>
          <w:b/>
          <w:bCs/>
          <w:lang w:val="en-CA"/>
        </w:rPr>
        <w:t>Requête http:</w:t>
      </w:r>
      <w:r>
        <w:t xml:space="preserve"> GET.</w:t>
      </w:r>
    </w:p>
    <w:p w14:paraId="7C2AA2FE" w14:textId="480B3D31" w:rsidR="000948E3" w:rsidRPr="000948E3" w:rsidRDefault="000948E3" w:rsidP="000948E3">
      <w:pPr>
        <w:pStyle w:val="Paragraphedeliste"/>
        <w:numPr>
          <w:ilvl w:val="1"/>
          <w:numId w:val="1"/>
        </w:numPr>
        <w:ind w:left="1788"/>
      </w:pPr>
      <w:r w:rsidRPr="5E1BD12B">
        <w:rPr>
          <w:b/>
          <w:bCs/>
        </w:rPr>
        <w:t>Paramètre</w:t>
      </w:r>
      <w:r w:rsidR="00BB7942" w:rsidRPr="5E1BD12B">
        <w:rPr>
          <w:b/>
          <w:bCs/>
        </w:rPr>
        <w:t xml:space="preserve"> : </w:t>
      </w:r>
      <w:r w:rsidR="7DF02FAA">
        <w:t>date début et date fin</w:t>
      </w:r>
    </w:p>
    <w:p w14:paraId="0ABBF053" w14:textId="77777777" w:rsidR="000948E3" w:rsidRPr="00AF21C1" w:rsidRDefault="000948E3" w:rsidP="000948E3">
      <w:pPr>
        <w:pStyle w:val="Paragraphedeliste"/>
        <w:numPr>
          <w:ilvl w:val="1"/>
          <w:numId w:val="1"/>
        </w:numPr>
        <w:ind w:left="1788"/>
        <w:rPr>
          <w:lang w:val="en-CA"/>
        </w:rPr>
      </w:pPr>
      <w:r w:rsidRPr="00AF21C1">
        <w:rPr>
          <w:b/>
          <w:bCs/>
        </w:rPr>
        <w:t>Réponse http</w:t>
      </w:r>
      <w:r>
        <w:t xml:space="preserve"> : </w:t>
      </w:r>
    </w:p>
    <w:tbl>
      <w:tblPr>
        <w:tblStyle w:val="Grilledutableau"/>
        <w:tblW w:w="0" w:type="auto"/>
        <w:tblInd w:w="1788" w:type="dxa"/>
        <w:tblLook w:val="04A0" w:firstRow="1" w:lastRow="0" w:firstColumn="1" w:lastColumn="0" w:noHBand="0" w:noVBand="1"/>
      </w:tblPr>
      <w:tblGrid>
        <w:gridCol w:w="2035"/>
        <w:gridCol w:w="4807"/>
      </w:tblGrid>
      <w:tr w:rsidR="000948E3" w14:paraId="451CF9B0" w14:textId="77777777">
        <w:tc>
          <w:tcPr>
            <w:tcW w:w="2035" w:type="dxa"/>
          </w:tcPr>
          <w:p w14:paraId="66FF51FA" w14:textId="77777777" w:rsidR="000948E3" w:rsidRPr="00984742" w:rsidRDefault="000948E3">
            <w:pPr>
              <w:pStyle w:val="Paragraphedeliste"/>
              <w:ind w:left="0"/>
              <w:rPr>
                <w:b/>
                <w:bCs/>
                <w:sz w:val="20"/>
                <w:szCs w:val="20"/>
              </w:rPr>
            </w:pPr>
            <w:r w:rsidRPr="00984742">
              <w:rPr>
                <w:b/>
                <w:bCs/>
                <w:sz w:val="20"/>
                <w:szCs w:val="20"/>
              </w:rPr>
              <w:t>Statut</w:t>
            </w:r>
          </w:p>
        </w:tc>
        <w:tc>
          <w:tcPr>
            <w:tcW w:w="4807" w:type="dxa"/>
          </w:tcPr>
          <w:p w14:paraId="6BF8DC01" w14:textId="77777777" w:rsidR="000948E3" w:rsidRPr="00984742" w:rsidRDefault="000948E3">
            <w:pPr>
              <w:pStyle w:val="Paragraphedeliste"/>
              <w:ind w:left="0"/>
              <w:rPr>
                <w:b/>
                <w:bCs/>
                <w:sz w:val="20"/>
                <w:szCs w:val="20"/>
              </w:rPr>
            </w:pPr>
            <w:r w:rsidRPr="00984742">
              <w:rPr>
                <w:b/>
                <w:bCs/>
                <w:sz w:val="20"/>
                <w:szCs w:val="20"/>
              </w:rPr>
              <w:t>Message</w:t>
            </w:r>
          </w:p>
        </w:tc>
      </w:tr>
      <w:tr w:rsidR="000948E3" w14:paraId="27114702" w14:textId="77777777">
        <w:tc>
          <w:tcPr>
            <w:tcW w:w="2035" w:type="dxa"/>
          </w:tcPr>
          <w:p w14:paraId="03A3C15D" w14:textId="77777777" w:rsidR="000948E3" w:rsidRDefault="000948E3">
            <w:pPr>
              <w:pStyle w:val="Paragraphedeliste"/>
              <w:ind w:left="0"/>
            </w:pPr>
            <w:r>
              <w:t xml:space="preserve">200 OK </w:t>
            </w:r>
          </w:p>
        </w:tc>
        <w:tc>
          <w:tcPr>
            <w:tcW w:w="4807" w:type="dxa"/>
          </w:tcPr>
          <w:p w14:paraId="3C3DB9E4" w14:textId="23D5870F" w:rsidR="00CF0EBE" w:rsidRDefault="00CF0EBE">
            <w:pPr>
              <w:pStyle w:val="Paragraphedeliste"/>
              <w:ind w:left="0"/>
            </w:pPr>
            <w:r w:rsidRPr="00CF0EBE">
              <w:t xml:space="preserve">Liste des étudiants </w:t>
            </w:r>
            <w:r w:rsidRPr="000948E3">
              <w:t>du Cégep à distance</w:t>
            </w:r>
            <w:r>
              <w:t xml:space="preserve"> </w:t>
            </w:r>
            <w:r w:rsidRPr="00CF0EBE">
              <w:t>chiffrée en format JSON</w:t>
            </w:r>
          </w:p>
        </w:tc>
      </w:tr>
      <w:tr w:rsidR="000948E3" w14:paraId="6591B808" w14:textId="77777777">
        <w:tc>
          <w:tcPr>
            <w:tcW w:w="2035" w:type="dxa"/>
          </w:tcPr>
          <w:p w14:paraId="5CDDCFC6" w14:textId="77777777" w:rsidR="000948E3" w:rsidRDefault="000948E3">
            <w:pPr>
              <w:pStyle w:val="Paragraphedeliste"/>
              <w:ind w:left="0"/>
            </w:pPr>
            <w:r>
              <w:t xml:space="preserve">401 </w:t>
            </w:r>
            <w:r w:rsidRPr="00754DC1">
              <w:t>Unauthorized </w:t>
            </w:r>
          </w:p>
        </w:tc>
        <w:tc>
          <w:tcPr>
            <w:tcW w:w="4807" w:type="dxa"/>
          </w:tcPr>
          <w:p w14:paraId="4478B3AC" w14:textId="77777777" w:rsidR="000948E3" w:rsidRDefault="000948E3">
            <w:pPr>
              <w:pStyle w:val="Paragraphedeliste"/>
              <w:ind w:left="0"/>
            </w:pPr>
            <w:r w:rsidRPr="00723353">
              <w:t>Client non authentifié</w:t>
            </w:r>
          </w:p>
        </w:tc>
      </w:tr>
      <w:tr w:rsidR="000948E3" w14:paraId="488BE9BF" w14:textId="77777777">
        <w:trPr>
          <w:trHeight w:val="727"/>
        </w:trPr>
        <w:tc>
          <w:tcPr>
            <w:tcW w:w="2035" w:type="dxa"/>
          </w:tcPr>
          <w:p w14:paraId="224DEFFD" w14:textId="77777777" w:rsidR="000948E3" w:rsidRDefault="000948E3">
            <w:pPr>
              <w:pStyle w:val="Paragraphedeliste"/>
              <w:ind w:left="0"/>
            </w:pPr>
            <w:r w:rsidRPr="00754DC1">
              <w:t>400 Bad Request</w:t>
            </w:r>
            <w:r w:rsidRPr="00C563CC">
              <w:rPr>
                <w:color w:val="FF0000"/>
              </w:rPr>
              <w:t> </w:t>
            </w:r>
          </w:p>
        </w:tc>
        <w:tc>
          <w:tcPr>
            <w:tcW w:w="4807" w:type="dxa"/>
          </w:tcPr>
          <w:p w14:paraId="55F6F745" w14:textId="4C9E7084" w:rsidR="000948E3" w:rsidRPr="00754DC1" w:rsidRDefault="07047FE2" w:rsidP="31900B07">
            <w:pPr>
              <w:pStyle w:val="Paragraphedeliste"/>
              <w:spacing w:line="259" w:lineRule="auto"/>
              <w:ind w:left="0"/>
            </w:pPr>
            <w:r w:rsidRPr="00C93A55">
              <w:t xml:space="preserve">Le paramètre de la date début « </w:t>
            </w:r>
            <w:r w:rsidR="00DB6E8B">
              <w:t>xxxx-</w:t>
            </w:r>
            <w:r w:rsidR="004D62F4">
              <w:t>xx-xx</w:t>
            </w:r>
            <w:r w:rsidRPr="00C93A55">
              <w:t xml:space="preserve"> » est invalide.</w:t>
            </w:r>
          </w:p>
          <w:p w14:paraId="5D1AFE17" w14:textId="77777777" w:rsidR="00424A8D" w:rsidRDefault="00424A8D" w:rsidP="31900B07">
            <w:pPr>
              <w:pStyle w:val="Paragraphedeliste"/>
              <w:spacing w:line="259" w:lineRule="auto"/>
              <w:ind w:left="0"/>
            </w:pPr>
          </w:p>
          <w:p w14:paraId="05F5A661" w14:textId="27121ABA" w:rsidR="000948E3" w:rsidRDefault="07047FE2" w:rsidP="31900B07">
            <w:pPr>
              <w:pStyle w:val="Paragraphedeliste"/>
              <w:spacing w:line="259" w:lineRule="auto"/>
              <w:ind w:left="0"/>
            </w:pPr>
            <w:r>
              <w:t xml:space="preserve">Le paramètre de la date fin « </w:t>
            </w:r>
            <w:r w:rsidR="004D62F4">
              <w:t>xxxx-xx-xx</w:t>
            </w:r>
            <w:r>
              <w:t xml:space="preserve"> » est invalide.</w:t>
            </w:r>
          </w:p>
          <w:p w14:paraId="61F24532" w14:textId="77777777" w:rsidR="00424A8D" w:rsidRDefault="00424A8D" w:rsidP="31900B07">
            <w:pPr>
              <w:pStyle w:val="Paragraphedeliste"/>
              <w:spacing w:line="259" w:lineRule="auto"/>
              <w:ind w:left="0"/>
            </w:pPr>
          </w:p>
          <w:p w14:paraId="49A13570" w14:textId="5AB0A901" w:rsidR="00424A8D" w:rsidRPr="00754DC1" w:rsidRDefault="00424A8D" w:rsidP="31900B07">
            <w:pPr>
              <w:pStyle w:val="Paragraphedeliste"/>
              <w:spacing w:line="259" w:lineRule="auto"/>
              <w:ind w:left="0"/>
            </w:pPr>
            <w:r w:rsidRPr="00424A8D">
              <w:lastRenderedPageBreak/>
              <w:t>Aucun résultat n'a été trouvé pour ces deux dates «</w:t>
            </w:r>
            <w:r w:rsidR="00BF0404">
              <w:t xml:space="preserve"> xxxx-xx-xx </w:t>
            </w:r>
            <w:r w:rsidRPr="00424A8D">
              <w:t>» et «</w:t>
            </w:r>
            <w:r w:rsidR="00BF0404">
              <w:t xml:space="preserve"> xxxx-xx-xx </w:t>
            </w:r>
            <w:r w:rsidRPr="00424A8D">
              <w:t>».</w:t>
            </w:r>
          </w:p>
        </w:tc>
      </w:tr>
    </w:tbl>
    <w:p w14:paraId="7971FAB7" w14:textId="77777777" w:rsidR="004C1687" w:rsidRPr="000948E3" w:rsidRDefault="004C1687" w:rsidP="004C1687">
      <w:pPr>
        <w:pStyle w:val="Paragraphedeliste"/>
        <w:ind w:left="1788"/>
        <w:rPr>
          <w:b/>
          <w:bCs/>
        </w:rPr>
      </w:pPr>
    </w:p>
    <w:p w14:paraId="507CA36F" w14:textId="71B283E9" w:rsidR="00B73394" w:rsidRPr="00967409" w:rsidRDefault="00B73394" w:rsidP="34D6E34B">
      <w:pPr>
        <w:pStyle w:val="Paragraphedeliste"/>
        <w:numPr>
          <w:ilvl w:val="1"/>
          <w:numId w:val="1"/>
        </w:numPr>
        <w:ind w:left="1788"/>
      </w:pPr>
      <w:r w:rsidRPr="34D6E34B">
        <w:rPr>
          <w:b/>
          <w:bCs/>
        </w:rPr>
        <w:t xml:space="preserve">Description: </w:t>
      </w:r>
      <w:r w:rsidR="00FB45E1">
        <w:t xml:space="preserve">Récupère en format JSON la liste des étudiants </w:t>
      </w:r>
      <w:r w:rsidR="00967409">
        <w:t xml:space="preserve">du cegep à </w:t>
      </w:r>
      <w:r w:rsidR="007A11BD">
        <w:t>distance avec</w:t>
      </w:r>
      <w:r w:rsidR="00FB45E1">
        <w:t xml:space="preserve"> le montant payé pour les frais d'assurance-santé et d'assurance-dentaire, en excluant les étudiants ayant été remboursés ou ayant annulé leur inscription</w:t>
      </w:r>
      <w:r w:rsidR="1FE37081">
        <w:t>.</w:t>
      </w:r>
    </w:p>
    <w:p w14:paraId="5A5BA2BC" w14:textId="23C3285D" w:rsidR="3E95CAA8" w:rsidRDefault="0079529F" w:rsidP="3E95CAA8">
      <w:pPr>
        <w:pStyle w:val="Paragraphedeliste"/>
        <w:ind w:left="1788"/>
      </w:pPr>
      <w:r>
        <w:rPr>
          <w:lang w:val="en-CA"/>
        </w:rPr>
        <w:t>E</w:t>
      </w:r>
      <w:r w:rsidR="00C93A55" w:rsidRPr="005F0E0D">
        <w:rPr>
          <w:lang w:val="en-CA"/>
        </w:rPr>
        <w:t>xemple ci-après</w:t>
      </w:r>
    </w:p>
    <w:p w14:paraId="3BEB796C" w14:textId="1264CDCD" w:rsidR="1FE37081" w:rsidRDefault="1FE37081" w:rsidP="3E95CAA8">
      <w:pPr>
        <w:pStyle w:val="Paragraphedeliste"/>
        <w:ind w:left="1788"/>
      </w:pPr>
      <w:r>
        <w:rPr>
          <w:noProof/>
        </w:rPr>
        <w:drawing>
          <wp:inline distT="0" distB="0" distL="0" distR="0" wp14:anchorId="18EF8D43" wp14:editId="3F34BA2B">
            <wp:extent cx="5194300" cy="2200275"/>
            <wp:effectExtent l="0" t="0" r="6350" b="9525"/>
            <wp:docPr id="499647781" name="Image 499647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94300" cy="2200275"/>
                    </a:xfrm>
                    <a:prstGeom prst="rect">
                      <a:avLst/>
                    </a:prstGeom>
                  </pic:spPr>
                </pic:pic>
              </a:graphicData>
            </a:graphic>
          </wp:inline>
        </w:drawing>
      </w:r>
    </w:p>
    <w:p w14:paraId="0F912836" w14:textId="77777777" w:rsidR="00AD65B1" w:rsidRDefault="00AD65B1" w:rsidP="3E95CAA8">
      <w:pPr>
        <w:pStyle w:val="Paragraphedeliste"/>
        <w:ind w:left="1788"/>
      </w:pPr>
    </w:p>
    <w:p w14:paraId="43351D69" w14:textId="77777777" w:rsidR="00AD65B1" w:rsidRDefault="00AD65B1" w:rsidP="3E95CAA8">
      <w:pPr>
        <w:pStyle w:val="Paragraphedeliste"/>
        <w:ind w:left="1788"/>
      </w:pPr>
    </w:p>
    <w:p w14:paraId="4FA7688A" w14:textId="77777777" w:rsidR="00AD65B1" w:rsidRDefault="00AD65B1" w:rsidP="3E95CAA8">
      <w:pPr>
        <w:pStyle w:val="Paragraphedeliste"/>
        <w:ind w:left="1788"/>
      </w:pPr>
    </w:p>
    <w:p w14:paraId="20D9B311" w14:textId="5CDFEE13" w:rsidR="00D821D0" w:rsidRPr="00E01CA5" w:rsidRDefault="00E42DD8" w:rsidP="00E01CA5">
      <w:pPr>
        <w:pStyle w:val="Paragraphedeliste"/>
        <w:numPr>
          <w:ilvl w:val="0"/>
          <w:numId w:val="29"/>
        </w:numPr>
        <w:outlineLvl w:val="0"/>
        <w:rPr>
          <w:b/>
          <w:bCs/>
          <w:color w:val="0070C0"/>
          <w:sz w:val="24"/>
          <w:szCs w:val="24"/>
        </w:rPr>
      </w:pPr>
      <w:bookmarkStart w:id="13" w:name="_Toc176266853"/>
      <w:r w:rsidRPr="00E01CA5">
        <w:rPr>
          <w:b/>
          <w:bCs/>
          <w:color w:val="0070C0"/>
          <w:sz w:val="24"/>
          <w:szCs w:val="24"/>
        </w:rPr>
        <w:t xml:space="preserve">Changer le </w:t>
      </w:r>
      <w:r w:rsidR="004D2474" w:rsidRPr="00E01CA5">
        <w:rPr>
          <w:b/>
          <w:bCs/>
          <w:color w:val="0070C0"/>
          <w:sz w:val="24"/>
          <w:szCs w:val="24"/>
        </w:rPr>
        <w:t xml:space="preserve">mot de passe </w:t>
      </w:r>
      <w:r w:rsidR="00657E53" w:rsidRPr="00E01CA5">
        <w:rPr>
          <w:b/>
          <w:bCs/>
          <w:color w:val="0070C0"/>
          <w:sz w:val="24"/>
          <w:szCs w:val="24"/>
        </w:rPr>
        <w:t>d’</w:t>
      </w:r>
      <w:r w:rsidR="00C15F56" w:rsidRPr="00E01CA5">
        <w:rPr>
          <w:b/>
          <w:bCs/>
          <w:color w:val="0070C0"/>
          <w:sz w:val="24"/>
          <w:szCs w:val="24"/>
        </w:rPr>
        <w:t xml:space="preserve">un </w:t>
      </w:r>
      <w:r w:rsidR="00657E53" w:rsidRPr="00E01CA5">
        <w:rPr>
          <w:b/>
          <w:bCs/>
          <w:color w:val="0070C0"/>
          <w:sz w:val="24"/>
          <w:szCs w:val="24"/>
        </w:rPr>
        <w:t>utilisateur</w:t>
      </w:r>
      <w:bookmarkEnd w:id="13"/>
    </w:p>
    <w:p w14:paraId="5AB75676" w14:textId="77777777" w:rsidR="00D821D0" w:rsidRPr="008B4873" w:rsidRDefault="00D821D0" w:rsidP="00D821D0">
      <w:pPr>
        <w:ind w:firstLine="360"/>
      </w:pPr>
      <w:r>
        <w:t>A</w:t>
      </w:r>
      <w:r w:rsidRPr="008B4873">
        <w:t>ccessibles uniquement aux utilisateurs</w:t>
      </w:r>
      <w:r>
        <w:t xml:space="preserve"> avec un rôle admin</w:t>
      </w:r>
    </w:p>
    <w:p w14:paraId="467CCB0D" w14:textId="171F2D7A" w:rsidR="00D821D0" w:rsidRDefault="00D821D0" w:rsidP="00E01CA5">
      <w:pPr>
        <w:pStyle w:val="Paragraphedeliste"/>
        <w:numPr>
          <w:ilvl w:val="1"/>
          <w:numId w:val="29"/>
        </w:numPr>
        <w:rPr>
          <w:lang w:val="en-CA"/>
        </w:rPr>
      </w:pPr>
      <w:r w:rsidRPr="5E1BD12B">
        <w:rPr>
          <w:b/>
          <w:bCs/>
          <w:lang w:val="en-CA"/>
        </w:rPr>
        <w:t xml:space="preserve">Endpoint: </w:t>
      </w:r>
      <w:r w:rsidR="00657E53" w:rsidRPr="00657E53">
        <w:t>https://assurances.crosemont.qc.ca/api/User/ChangerMotPasse</w:t>
      </w:r>
    </w:p>
    <w:p w14:paraId="3C8697ED" w14:textId="77777777" w:rsidR="00D821D0" w:rsidRPr="00AF21C1" w:rsidRDefault="00D821D0" w:rsidP="00E01CA5">
      <w:pPr>
        <w:pStyle w:val="Paragraphedeliste"/>
        <w:numPr>
          <w:ilvl w:val="1"/>
          <w:numId w:val="29"/>
        </w:numPr>
        <w:rPr>
          <w:lang w:val="en-CA"/>
        </w:rPr>
      </w:pPr>
      <w:r w:rsidRPr="00AF21C1">
        <w:rPr>
          <w:b/>
          <w:bCs/>
          <w:lang w:val="en-CA"/>
        </w:rPr>
        <w:t>Requête http:</w:t>
      </w:r>
      <w:r>
        <w:t xml:space="preserve"> POST.</w:t>
      </w:r>
    </w:p>
    <w:p w14:paraId="127F2FA6" w14:textId="5555D0E8" w:rsidR="00D821D0" w:rsidRPr="000948E3" w:rsidRDefault="00D821D0" w:rsidP="00E01CA5">
      <w:pPr>
        <w:pStyle w:val="Paragraphedeliste"/>
        <w:numPr>
          <w:ilvl w:val="1"/>
          <w:numId w:val="29"/>
        </w:numPr>
      </w:pPr>
      <w:r w:rsidRPr="5E1BD12B">
        <w:rPr>
          <w:b/>
          <w:bCs/>
        </w:rPr>
        <w:t xml:space="preserve">Paramètre : </w:t>
      </w:r>
      <w:r>
        <w:t>Nom d’utilisateur</w:t>
      </w:r>
      <w:r w:rsidR="009466C7">
        <w:t xml:space="preserve"> et le nouveau </w:t>
      </w:r>
      <w:r>
        <w:t xml:space="preserve">mot de passe </w:t>
      </w:r>
    </w:p>
    <w:p w14:paraId="3453B0E6" w14:textId="77777777" w:rsidR="00D821D0" w:rsidRPr="00AF21C1" w:rsidRDefault="00D821D0" w:rsidP="00E01CA5">
      <w:pPr>
        <w:pStyle w:val="Paragraphedeliste"/>
        <w:numPr>
          <w:ilvl w:val="1"/>
          <w:numId w:val="29"/>
        </w:numPr>
        <w:rPr>
          <w:lang w:val="en-CA"/>
        </w:rPr>
      </w:pPr>
      <w:r w:rsidRPr="00AF21C1">
        <w:rPr>
          <w:b/>
          <w:bCs/>
        </w:rPr>
        <w:t>Réponse http</w:t>
      </w:r>
      <w:r>
        <w:t xml:space="preserve"> : </w:t>
      </w:r>
    </w:p>
    <w:tbl>
      <w:tblPr>
        <w:tblStyle w:val="Grilledutableau"/>
        <w:tblW w:w="0" w:type="auto"/>
        <w:tblInd w:w="1788" w:type="dxa"/>
        <w:tblLook w:val="04A0" w:firstRow="1" w:lastRow="0" w:firstColumn="1" w:lastColumn="0" w:noHBand="0" w:noVBand="1"/>
      </w:tblPr>
      <w:tblGrid>
        <w:gridCol w:w="2035"/>
        <w:gridCol w:w="4807"/>
      </w:tblGrid>
      <w:tr w:rsidR="00D821D0" w14:paraId="4A3208E1" w14:textId="77777777" w:rsidTr="008613D8">
        <w:tc>
          <w:tcPr>
            <w:tcW w:w="2035" w:type="dxa"/>
          </w:tcPr>
          <w:p w14:paraId="09B626DF" w14:textId="77777777" w:rsidR="00D821D0" w:rsidRPr="00984742" w:rsidRDefault="00D821D0" w:rsidP="008613D8">
            <w:pPr>
              <w:pStyle w:val="Paragraphedeliste"/>
              <w:ind w:left="0"/>
              <w:rPr>
                <w:b/>
                <w:bCs/>
                <w:sz w:val="20"/>
                <w:szCs w:val="20"/>
              </w:rPr>
            </w:pPr>
            <w:r w:rsidRPr="00984742">
              <w:rPr>
                <w:b/>
                <w:bCs/>
                <w:sz w:val="20"/>
                <w:szCs w:val="20"/>
              </w:rPr>
              <w:t>Statut</w:t>
            </w:r>
          </w:p>
        </w:tc>
        <w:tc>
          <w:tcPr>
            <w:tcW w:w="4807" w:type="dxa"/>
          </w:tcPr>
          <w:p w14:paraId="2BFDFF25" w14:textId="77777777" w:rsidR="00D821D0" w:rsidRPr="00984742" w:rsidRDefault="00D821D0" w:rsidP="008613D8">
            <w:pPr>
              <w:pStyle w:val="Paragraphedeliste"/>
              <w:ind w:left="0"/>
              <w:rPr>
                <w:b/>
                <w:bCs/>
                <w:sz w:val="20"/>
                <w:szCs w:val="20"/>
              </w:rPr>
            </w:pPr>
            <w:r w:rsidRPr="00984742">
              <w:rPr>
                <w:b/>
                <w:bCs/>
                <w:sz w:val="20"/>
                <w:szCs w:val="20"/>
              </w:rPr>
              <w:t>Message</w:t>
            </w:r>
          </w:p>
        </w:tc>
      </w:tr>
      <w:tr w:rsidR="00D821D0" w14:paraId="768BA44C" w14:textId="77777777" w:rsidTr="008613D8">
        <w:trPr>
          <w:trHeight w:val="307"/>
        </w:trPr>
        <w:tc>
          <w:tcPr>
            <w:tcW w:w="2035" w:type="dxa"/>
          </w:tcPr>
          <w:p w14:paraId="7C8B82CA" w14:textId="77777777" w:rsidR="00D821D0" w:rsidRDefault="00D821D0" w:rsidP="008613D8">
            <w:pPr>
              <w:pStyle w:val="Paragraphedeliste"/>
              <w:ind w:left="0"/>
            </w:pPr>
            <w:r>
              <w:t xml:space="preserve">200 OK </w:t>
            </w:r>
          </w:p>
        </w:tc>
        <w:tc>
          <w:tcPr>
            <w:tcW w:w="4807" w:type="dxa"/>
          </w:tcPr>
          <w:p w14:paraId="2D5A26B4" w14:textId="4449DDA2" w:rsidR="00D821D0" w:rsidRDefault="004A4806" w:rsidP="008613D8">
            <w:pPr>
              <w:pStyle w:val="Paragraphedeliste"/>
              <w:ind w:left="0"/>
            </w:pPr>
            <w:r w:rsidRPr="004A4806">
              <w:t>Mot de passe modifié avec succès</w:t>
            </w:r>
          </w:p>
        </w:tc>
      </w:tr>
      <w:tr w:rsidR="00D821D0" w14:paraId="6BBA31EF" w14:textId="77777777" w:rsidTr="008613D8">
        <w:tc>
          <w:tcPr>
            <w:tcW w:w="2035" w:type="dxa"/>
          </w:tcPr>
          <w:p w14:paraId="662B00CD" w14:textId="77777777" w:rsidR="00D821D0" w:rsidRDefault="00D821D0" w:rsidP="008613D8">
            <w:pPr>
              <w:pStyle w:val="Paragraphedeliste"/>
              <w:ind w:left="0"/>
            </w:pPr>
            <w:r>
              <w:t xml:space="preserve">401 </w:t>
            </w:r>
            <w:r w:rsidRPr="00754DC1">
              <w:t>Unauthorized </w:t>
            </w:r>
          </w:p>
        </w:tc>
        <w:tc>
          <w:tcPr>
            <w:tcW w:w="4807" w:type="dxa"/>
          </w:tcPr>
          <w:p w14:paraId="1ACAA8CB" w14:textId="77777777" w:rsidR="00D821D0" w:rsidRDefault="00D821D0" w:rsidP="008613D8">
            <w:pPr>
              <w:pStyle w:val="Paragraphedeliste"/>
              <w:ind w:left="0"/>
            </w:pPr>
            <w:r w:rsidRPr="00723353">
              <w:t>Client non authentifié</w:t>
            </w:r>
          </w:p>
        </w:tc>
      </w:tr>
      <w:tr w:rsidR="00D821D0" w14:paraId="37133495" w14:textId="77777777" w:rsidTr="008613D8">
        <w:trPr>
          <w:trHeight w:val="416"/>
        </w:trPr>
        <w:tc>
          <w:tcPr>
            <w:tcW w:w="2035" w:type="dxa"/>
          </w:tcPr>
          <w:p w14:paraId="611A94E2" w14:textId="77777777" w:rsidR="00D821D0" w:rsidRDefault="00D821D0" w:rsidP="008613D8">
            <w:pPr>
              <w:pStyle w:val="Paragraphedeliste"/>
              <w:ind w:left="0"/>
            </w:pPr>
            <w:r w:rsidRPr="00754DC1">
              <w:t>400 Bad Request</w:t>
            </w:r>
            <w:r w:rsidRPr="00C563CC">
              <w:rPr>
                <w:color w:val="FF0000"/>
              </w:rPr>
              <w:t> </w:t>
            </w:r>
          </w:p>
        </w:tc>
        <w:tc>
          <w:tcPr>
            <w:tcW w:w="4807" w:type="dxa"/>
          </w:tcPr>
          <w:p w14:paraId="53CE9411" w14:textId="261CE328" w:rsidR="00D821D0" w:rsidRPr="00754DC1" w:rsidRDefault="00B1663C" w:rsidP="008613D8">
            <w:r w:rsidRPr="00B1663C">
              <w:t>L'utilisateur n'existe pas.</w:t>
            </w:r>
          </w:p>
        </w:tc>
      </w:tr>
    </w:tbl>
    <w:p w14:paraId="15FD96BC" w14:textId="77777777" w:rsidR="00D821D0" w:rsidRPr="000948E3" w:rsidRDefault="00D821D0" w:rsidP="00D821D0">
      <w:pPr>
        <w:pStyle w:val="Paragraphedeliste"/>
        <w:ind w:left="1788"/>
        <w:rPr>
          <w:b/>
          <w:bCs/>
        </w:rPr>
      </w:pPr>
    </w:p>
    <w:p w14:paraId="3C8C784C" w14:textId="0A8ABBDB" w:rsidR="00D821D0" w:rsidRPr="002201DB" w:rsidRDefault="00D821D0" w:rsidP="00E01CA5">
      <w:pPr>
        <w:pStyle w:val="Paragraphedeliste"/>
        <w:numPr>
          <w:ilvl w:val="1"/>
          <w:numId w:val="29"/>
        </w:numPr>
        <w:rPr>
          <w:b/>
          <w:bCs/>
        </w:rPr>
      </w:pPr>
      <w:r w:rsidRPr="0041788A">
        <w:rPr>
          <w:b/>
          <w:bCs/>
        </w:rPr>
        <w:t xml:space="preserve">Description: </w:t>
      </w:r>
      <w:r w:rsidRPr="003964B4">
        <w:t xml:space="preserve">permet </w:t>
      </w:r>
      <w:r w:rsidR="00E24ECE">
        <w:t>de modifier le mot de passe d’un</w:t>
      </w:r>
      <w:r w:rsidRPr="003964B4">
        <w:t xml:space="preserve"> utilisateur</w:t>
      </w:r>
      <w:r w:rsidR="00956E8E">
        <w:t>.</w:t>
      </w:r>
      <w:r w:rsidR="008703AD">
        <w:t xml:space="preserve"> Pour les bonnes pratiques </w:t>
      </w:r>
      <w:r w:rsidR="00160EED">
        <w:t>le mot de passe de l’utilisateur qui appelle l’API doit être modifié tous les six mois au minimum.</w:t>
      </w:r>
    </w:p>
    <w:p w14:paraId="73EFD8D1" w14:textId="77777777" w:rsidR="00D821D0" w:rsidRDefault="00D821D0" w:rsidP="00D821D0">
      <w:pPr>
        <w:pStyle w:val="Paragraphedeliste"/>
        <w:ind w:firstLine="696"/>
        <w:rPr>
          <w:lang w:val="en-CA"/>
        </w:rPr>
      </w:pPr>
      <w:r>
        <w:rPr>
          <w:lang w:val="en-CA"/>
        </w:rPr>
        <w:t>E</w:t>
      </w:r>
      <w:r w:rsidRPr="005F0E0D">
        <w:rPr>
          <w:lang w:val="en-CA"/>
        </w:rPr>
        <w:t>xemple ci-après</w:t>
      </w:r>
      <w:r>
        <w:rPr>
          <w:lang w:val="en-CA"/>
        </w:rPr>
        <w:t>:</w:t>
      </w:r>
    </w:p>
    <w:p w14:paraId="78370701" w14:textId="1ECEC337" w:rsidR="0079529F" w:rsidRDefault="003F30CE" w:rsidP="0079529F">
      <w:pPr>
        <w:rPr>
          <w:b/>
          <w:bCs/>
          <w:color w:val="0070C0"/>
          <w:sz w:val="24"/>
          <w:szCs w:val="24"/>
        </w:rPr>
      </w:pPr>
      <w:r>
        <w:rPr>
          <w:b/>
          <w:bCs/>
          <w:noProof/>
          <w:color w:val="0070C0"/>
          <w:sz w:val="24"/>
          <w:szCs w:val="24"/>
        </w:rPr>
        <w:lastRenderedPageBreak/>
        <w:drawing>
          <wp:inline distT="0" distB="0" distL="0" distR="0" wp14:anchorId="7909BCFE" wp14:editId="531D1C2D">
            <wp:extent cx="5476875" cy="2124075"/>
            <wp:effectExtent l="0" t="0" r="9525" b="9525"/>
            <wp:docPr id="13606654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124075"/>
                    </a:xfrm>
                    <a:prstGeom prst="rect">
                      <a:avLst/>
                    </a:prstGeom>
                    <a:noFill/>
                    <a:ln>
                      <a:noFill/>
                    </a:ln>
                  </pic:spPr>
                </pic:pic>
              </a:graphicData>
            </a:graphic>
          </wp:inline>
        </w:drawing>
      </w:r>
    </w:p>
    <w:p w14:paraId="117C6CF1" w14:textId="77777777" w:rsidR="007832D2" w:rsidRDefault="007832D2" w:rsidP="0079529F">
      <w:pPr>
        <w:rPr>
          <w:b/>
          <w:bCs/>
          <w:color w:val="0070C0"/>
          <w:sz w:val="24"/>
          <w:szCs w:val="24"/>
        </w:rPr>
      </w:pPr>
    </w:p>
    <w:p w14:paraId="657E84DB" w14:textId="77777777" w:rsidR="00540ADE" w:rsidRPr="005B3F9B" w:rsidRDefault="00540ADE" w:rsidP="005B3F9B">
      <w:pPr>
        <w:pStyle w:val="Paragraphedeliste"/>
        <w:rPr>
          <w:b/>
          <w:bCs/>
          <w:color w:val="0070C0"/>
          <w:sz w:val="28"/>
          <w:szCs w:val="28"/>
        </w:rPr>
      </w:pPr>
    </w:p>
    <w:p w14:paraId="3727E428" w14:textId="3B5812AB" w:rsidR="00C54E3F" w:rsidRPr="005B3F9B" w:rsidRDefault="00556737" w:rsidP="004A5B07">
      <w:pPr>
        <w:pStyle w:val="Paragraphedeliste"/>
        <w:numPr>
          <w:ilvl w:val="0"/>
          <w:numId w:val="29"/>
        </w:numPr>
        <w:ind w:left="357" w:hanging="357"/>
        <w:outlineLvl w:val="0"/>
        <w:rPr>
          <w:rFonts w:eastAsiaTheme="minorEastAsia"/>
          <w:b/>
          <w:color w:val="4472C4" w:themeColor="accent1"/>
          <w:sz w:val="32"/>
          <w:szCs w:val="32"/>
        </w:rPr>
      </w:pPr>
      <w:bookmarkStart w:id="14" w:name="_Toc176266854"/>
      <w:r w:rsidRPr="005B3F9B">
        <w:rPr>
          <w:rFonts w:eastAsiaTheme="minorEastAsia"/>
          <w:b/>
          <w:color w:val="4472C4" w:themeColor="accent1"/>
          <w:sz w:val="32"/>
          <w:szCs w:val="32"/>
        </w:rPr>
        <w:t>D</w:t>
      </w:r>
      <w:r w:rsidR="008E5DFA" w:rsidRPr="005B3F9B">
        <w:rPr>
          <w:rFonts w:eastAsiaTheme="minorEastAsia"/>
          <w:b/>
          <w:color w:val="4472C4" w:themeColor="accent1"/>
          <w:sz w:val="32"/>
          <w:szCs w:val="32"/>
        </w:rPr>
        <w:t>escription des Champs</w:t>
      </w:r>
      <w:r w:rsidR="00540ADE" w:rsidRPr="005B3F9B">
        <w:rPr>
          <w:rFonts w:eastAsiaTheme="minorEastAsia"/>
          <w:b/>
          <w:color w:val="4472C4" w:themeColor="accent1"/>
          <w:sz w:val="32"/>
          <w:szCs w:val="32"/>
        </w:rPr>
        <w:t xml:space="preserve"> de données</w:t>
      </w:r>
      <w:bookmarkEnd w:id="14"/>
    </w:p>
    <w:p w14:paraId="09A8810B" w14:textId="77777777" w:rsidR="00CC29CF" w:rsidRDefault="00CC29CF" w:rsidP="000423E3">
      <w:pPr>
        <w:spacing w:after="0" w:line="240" w:lineRule="auto"/>
      </w:pPr>
    </w:p>
    <w:p w14:paraId="25FD8D30" w14:textId="0C05FD95" w:rsidR="0068218F" w:rsidRDefault="008974CF" w:rsidP="007832D2">
      <w:pPr>
        <w:pStyle w:val="NormalWeb"/>
        <w:numPr>
          <w:ilvl w:val="0"/>
          <w:numId w:val="18"/>
        </w:numPr>
        <w:spacing w:before="0" w:beforeAutospacing="0" w:after="0" w:afterAutospacing="0"/>
        <w:rPr>
          <w:color w:val="000000"/>
          <w:sz w:val="27"/>
          <w:szCs w:val="27"/>
        </w:rPr>
      </w:pPr>
      <w:r>
        <w:rPr>
          <w:color w:val="000000"/>
          <w:sz w:val="27"/>
          <w:szCs w:val="27"/>
        </w:rPr>
        <w:t>Numéro de l'étudiant</w:t>
      </w:r>
      <w:r w:rsidR="00DB5F46">
        <w:rPr>
          <w:color w:val="000000"/>
          <w:sz w:val="27"/>
          <w:szCs w:val="27"/>
        </w:rPr>
        <w:t xml:space="preserve"> : </w:t>
      </w:r>
      <w:r w:rsidR="0068218F">
        <w:rPr>
          <w:color w:val="000000"/>
          <w:sz w:val="27"/>
          <w:szCs w:val="27"/>
        </w:rPr>
        <w:t>Varchar(9</w:t>
      </w:r>
      <w:r w:rsidR="0068218F" w:rsidRPr="0068218F">
        <w:rPr>
          <w:b/>
          <w:bCs/>
          <w:color w:val="000000"/>
          <w:sz w:val="27"/>
          <w:szCs w:val="27"/>
        </w:rPr>
        <w:t xml:space="preserve">) </w:t>
      </w:r>
      <w:r w:rsidR="0068218F" w:rsidRPr="00B17750">
        <w:rPr>
          <w:color w:val="000000"/>
          <w:sz w:val="27"/>
          <w:szCs w:val="27"/>
        </w:rPr>
        <w:t>identifiant unique</w:t>
      </w:r>
    </w:p>
    <w:p w14:paraId="7CC3B4E9" w14:textId="25FCB2BD" w:rsidR="00D81DCD" w:rsidRDefault="00077D45" w:rsidP="00D81DCD">
      <w:pPr>
        <w:pStyle w:val="NormalWeb"/>
        <w:spacing w:before="0" w:beforeAutospacing="0" w:after="0" w:afterAutospacing="0"/>
        <w:ind w:left="720"/>
        <w:rPr>
          <w:color w:val="000000"/>
          <w:sz w:val="27"/>
          <w:szCs w:val="27"/>
        </w:rPr>
      </w:pPr>
      <w:r>
        <w:rPr>
          <w:color w:val="000000"/>
          <w:sz w:val="27"/>
          <w:szCs w:val="27"/>
        </w:rPr>
        <w:t xml:space="preserve">7 </w:t>
      </w:r>
      <w:r w:rsidR="00D81DCD">
        <w:rPr>
          <w:color w:val="000000"/>
          <w:sz w:val="27"/>
          <w:szCs w:val="27"/>
        </w:rPr>
        <w:t xml:space="preserve">Chiffres pour le collège </w:t>
      </w:r>
      <w:r w:rsidR="00C453C4">
        <w:rPr>
          <w:color w:val="000000"/>
          <w:sz w:val="27"/>
          <w:szCs w:val="27"/>
        </w:rPr>
        <w:t xml:space="preserve">FR et FC </w:t>
      </w:r>
      <w:r w:rsidR="00D81DCD">
        <w:rPr>
          <w:color w:val="000000"/>
          <w:sz w:val="27"/>
          <w:szCs w:val="27"/>
        </w:rPr>
        <w:t xml:space="preserve">et 9 pour le CAD </w:t>
      </w:r>
    </w:p>
    <w:p w14:paraId="28FA98FA" w14:textId="0E20A176" w:rsidR="00083EF1" w:rsidRPr="00B17750" w:rsidRDefault="00083EF1" w:rsidP="00D81DCD">
      <w:pPr>
        <w:pStyle w:val="NormalWeb"/>
        <w:spacing w:before="0" w:beforeAutospacing="0" w:after="0" w:afterAutospacing="0"/>
        <w:ind w:left="720"/>
        <w:rPr>
          <w:color w:val="000000"/>
          <w:sz w:val="27"/>
          <w:szCs w:val="27"/>
        </w:rPr>
      </w:pPr>
      <w:r>
        <w:rPr>
          <w:color w:val="000000"/>
          <w:sz w:val="27"/>
          <w:szCs w:val="27"/>
        </w:rPr>
        <w:t xml:space="preserve">Alpha va nous valider cette </w:t>
      </w:r>
      <w:r w:rsidR="00D03073">
        <w:rPr>
          <w:color w:val="000000"/>
          <w:sz w:val="27"/>
          <w:szCs w:val="27"/>
        </w:rPr>
        <w:t>information</w:t>
      </w:r>
    </w:p>
    <w:p w14:paraId="788A51A1" w14:textId="00B5B374" w:rsidR="008974CF" w:rsidRDefault="008974CF" w:rsidP="007832D2">
      <w:pPr>
        <w:pStyle w:val="NormalWeb"/>
        <w:numPr>
          <w:ilvl w:val="0"/>
          <w:numId w:val="18"/>
        </w:numPr>
        <w:spacing w:before="0" w:beforeAutospacing="0" w:after="0" w:afterAutospacing="0"/>
        <w:rPr>
          <w:color w:val="000000"/>
          <w:sz w:val="27"/>
          <w:szCs w:val="27"/>
        </w:rPr>
      </w:pPr>
      <w:r>
        <w:rPr>
          <w:color w:val="000000"/>
          <w:sz w:val="27"/>
          <w:szCs w:val="27"/>
        </w:rPr>
        <w:t>Nom</w:t>
      </w:r>
      <w:r w:rsidR="00CD0F77">
        <w:rPr>
          <w:color w:val="000000"/>
          <w:sz w:val="27"/>
          <w:szCs w:val="27"/>
        </w:rPr>
        <w:t xml:space="preserve"> : </w:t>
      </w:r>
      <w:r w:rsidR="00277169">
        <w:rPr>
          <w:color w:val="000000"/>
          <w:sz w:val="27"/>
          <w:szCs w:val="27"/>
        </w:rPr>
        <w:t>Varchar (</w:t>
      </w:r>
      <w:r w:rsidR="00CD0F77">
        <w:rPr>
          <w:color w:val="000000"/>
          <w:sz w:val="27"/>
          <w:szCs w:val="27"/>
        </w:rPr>
        <w:t>100)</w:t>
      </w:r>
    </w:p>
    <w:p w14:paraId="6D6A9688" w14:textId="6AE89FF2" w:rsidR="008974CF" w:rsidRDefault="008974CF" w:rsidP="007832D2">
      <w:pPr>
        <w:pStyle w:val="NormalWeb"/>
        <w:numPr>
          <w:ilvl w:val="0"/>
          <w:numId w:val="18"/>
        </w:numPr>
        <w:spacing w:before="0" w:beforeAutospacing="0" w:after="0" w:afterAutospacing="0"/>
        <w:rPr>
          <w:color w:val="000000"/>
          <w:sz w:val="27"/>
          <w:szCs w:val="27"/>
        </w:rPr>
      </w:pPr>
      <w:r>
        <w:rPr>
          <w:color w:val="000000"/>
          <w:sz w:val="27"/>
          <w:szCs w:val="27"/>
        </w:rPr>
        <w:t>Prénom</w:t>
      </w:r>
      <w:r w:rsidR="00CD0F77">
        <w:rPr>
          <w:color w:val="000000"/>
          <w:sz w:val="27"/>
          <w:szCs w:val="27"/>
        </w:rPr>
        <w:t xml:space="preserve"> : </w:t>
      </w:r>
      <w:r w:rsidR="00277169">
        <w:rPr>
          <w:color w:val="000000"/>
          <w:sz w:val="27"/>
          <w:szCs w:val="27"/>
        </w:rPr>
        <w:t>Varchar (</w:t>
      </w:r>
      <w:r w:rsidR="00CD0F77">
        <w:rPr>
          <w:color w:val="000000"/>
          <w:sz w:val="27"/>
          <w:szCs w:val="27"/>
        </w:rPr>
        <w:t>100)</w:t>
      </w:r>
    </w:p>
    <w:p w14:paraId="35A6D0DD" w14:textId="065A18E7" w:rsidR="00FB058F" w:rsidRPr="00FB058F" w:rsidRDefault="00FB058F" w:rsidP="00FB058F">
      <w:pPr>
        <w:pStyle w:val="NormalWeb"/>
        <w:numPr>
          <w:ilvl w:val="0"/>
          <w:numId w:val="18"/>
        </w:numPr>
        <w:spacing w:before="0" w:beforeAutospacing="0" w:after="0" w:afterAutospacing="0"/>
        <w:rPr>
          <w:color w:val="000000" w:themeColor="text1"/>
          <w:sz w:val="27"/>
          <w:szCs w:val="27"/>
        </w:rPr>
      </w:pPr>
      <w:r w:rsidRPr="00C70767">
        <w:rPr>
          <w:color w:val="000000" w:themeColor="text1"/>
          <w:sz w:val="27"/>
          <w:szCs w:val="27"/>
        </w:rPr>
        <w:t>Date de naissance : Datetime (aaaa-mm-jj)</w:t>
      </w:r>
    </w:p>
    <w:p w14:paraId="2D1DC1CA" w14:textId="0654DC8C" w:rsidR="008974CF" w:rsidRDefault="008974CF" w:rsidP="007832D2">
      <w:pPr>
        <w:pStyle w:val="NormalWeb"/>
        <w:numPr>
          <w:ilvl w:val="0"/>
          <w:numId w:val="18"/>
        </w:numPr>
        <w:spacing w:before="0" w:beforeAutospacing="0" w:after="0" w:afterAutospacing="0"/>
        <w:rPr>
          <w:color w:val="000000"/>
          <w:sz w:val="27"/>
          <w:szCs w:val="27"/>
        </w:rPr>
      </w:pPr>
      <w:r>
        <w:rPr>
          <w:color w:val="000000"/>
          <w:sz w:val="27"/>
          <w:szCs w:val="27"/>
        </w:rPr>
        <w:t>Sexe</w:t>
      </w:r>
      <w:r w:rsidR="00CD0F77">
        <w:rPr>
          <w:color w:val="000000"/>
          <w:sz w:val="27"/>
          <w:szCs w:val="27"/>
        </w:rPr>
        <w:t xml:space="preserve"> : </w:t>
      </w:r>
      <w:r w:rsidR="00277169">
        <w:rPr>
          <w:color w:val="000000"/>
          <w:sz w:val="27"/>
          <w:szCs w:val="27"/>
        </w:rPr>
        <w:t>Varchar (</w:t>
      </w:r>
      <w:r w:rsidR="00CD0F77">
        <w:rPr>
          <w:color w:val="000000"/>
          <w:sz w:val="27"/>
          <w:szCs w:val="27"/>
        </w:rPr>
        <w:t>1)</w:t>
      </w:r>
    </w:p>
    <w:p w14:paraId="69A028E3" w14:textId="1A24DB0D" w:rsidR="008974CF" w:rsidRDefault="008974CF" w:rsidP="007832D2">
      <w:pPr>
        <w:pStyle w:val="NormalWeb"/>
        <w:numPr>
          <w:ilvl w:val="0"/>
          <w:numId w:val="18"/>
        </w:numPr>
        <w:spacing w:before="0" w:beforeAutospacing="0" w:after="0" w:afterAutospacing="0"/>
        <w:rPr>
          <w:color w:val="000000"/>
          <w:sz w:val="27"/>
          <w:szCs w:val="27"/>
        </w:rPr>
      </w:pPr>
      <w:r>
        <w:rPr>
          <w:color w:val="000000"/>
          <w:sz w:val="27"/>
          <w:szCs w:val="27"/>
        </w:rPr>
        <w:t>Adresse complète</w:t>
      </w:r>
      <w:r w:rsidR="00CD0F77">
        <w:rPr>
          <w:color w:val="000000"/>
          <w:sz w:val="27"/>
          <w:szCs w:val="27"/>
        </w:rPr>
        <w:t> :</w:t>
      </w:r>
    </w:p>
    <w:p w14:paraId="1D3A739E" w14:textId="6D23A7D1" w:rsidR="00CD0F77" w:rsidRPr="00760B56" w:rsidRDefault="008E5DFA" w:rsidP="007832D2">
      <w:pPr>
        <w:pStyle w:val="NormalWeb"/>
        <w:numPr>
          <w:ilvl w:val="0"/>
          <w:numId w:val="19"/>
        </w:numPr>
        <w:spacing w:before="0" w:beforeAutospacing="0" w:after="0" w:afterAutospacing="0"/>
        <w:rPr>
          <w:color w:val="000000"/>
          <w:sz w:val="27"/>
          <w:szCs w:val="27"/>
        </w:rPr>
      </w:pPr>
      <w:r w:rsidRPr="00277169">
        <w:rPr>
          <w:color w:val="000000"/>
          <w:sz w:val="27"/>
          <w:szCs w:val="27"/>
        </w:rPr>
        <w:t>No Civique</w:t>
      </w:r>
      <w:r w:rsidR="00CD0F77" w:rsidRPr="00277169">
        <w:rPr>
          <w:color w:val="000000"/>
          <w:sz w:val="27"/>
          <w:szCs w:val="27"/>
        </w:rPr>
        <w:t> :</w:t>
      </w:r>
      <w:r w:rsidR="00CD0F77" w:rsidRPr="00760B56">
        <w:rPr>
          <w:rFonts w:ascii="Courier New" w:hAnsi="Courier New" w:cs="Courier New"/>
          <w:color w:val="000000"/>
          <w:sz w:val="18"/>
          <w:szCs w:val="18"/>
        </w:rPr>
        <w:t xml:space="preserve"> </w:t>
      </w:r>
      <w:r w:rsidR="00277169" w:rsidRPr="00760B56">
        <w:rPr>
          <w:color w:val="000000"/>
          <w:sz w:val="27"/>
          <w:szCs w:val="27"/>
        </w:rPr>
        <w:t>Varchar (</w:t>
      </w:r>
      <w:r w:rsidR="0024118F" w:rsidRPr="00760B56">
        <w:rPr>
          <w:color w:val="000000"/>
          <w:sz w:val="27"/>
          <w:szCs w:val="27"/>
        </w:rPr>
        <w:t>10)</w:t>
      </w:r>
    </w:p>
    <w:p w14:paraId="66723BBA" w14:textId="1A979842" w:rsidR="00CD0F77" w:rsidRPr="00CD0F77" w:rsidRDefault="008E5DFA" w:rsidP="007832D2">
      <w:pPr>
        <w:pStyle w:val="Paragraphedeliste"/>
        <w:numPr>
          <w:ilvl w:val="0"/>
          <w:numId w:val="19"/>
        </w:numPr>
        <w:shd w:val="clear" w:color="auto" w:fill="FFFFFF"/>
        <w:spacing w:after="0" w:line="240" w:lineRule="auto"/>
        <w:rPr>
          <w:rFonts w:ascii="Courier New" w:eastAsia="Times New Roman" w:hAnsi="Courier New" w:cs="Courier New"/>
          <w:color w:val="A31515"/>
          <w:sz w:val="18"/>
          <w:szCs w:val="18"/>
          <w:lang w:eastAsia="fr-CA"/>
        </w:rPr>
      </w:pPr>
      <w:r w:rsidRPr="00277169">
        <w:rPr>
          <w:rFonts w:ascii="Times New Roman" w:eastAsia="Times New Roman" w:hAnsi="Times New Roman" w:cs="Times New Roman"/>
          <w:color w:val="000000"/>
          <w:sz w:val="27"/>
          <w:szCs w:val="27"/>
          <w:lang w:eastAsia="fr-CA"/>
        </w:rPr>
        <w:t>Appartement</w:t>
      </w:r>
      <w:r w:rsidR="00722C92" w:rsidRPr="00277169">
        <w:rPr>
          <w:rFonts w:ascii="Times New Roman" w:eastAsia="Times New Roman" w:hAnsi="Times New Roman" w:cs="Times New Roman"/>
          <w:color w:val="000000"/>
          <w:sz w:val="27"/>
          <w:szCs w:val="27"/>
          <w:lang w:eastAsia="fr-CA"/>
        </w:rPr>
        <w:t> :</w:t>
      </w:r>
      <w:r w:rsidR="0024118F">
        <w:rPr>
          <w:rFonts w:ascii="Courier New" w:eastAsia="Times New Roman" w:hAnsi="Courier New" w:cs="Courier New"/>
          <w:color w:val="A31515"/>
          <w:sz w:val="18"/>
          <w:szCs w:val="18"/>
          <w:lang w:eastAsia="fr-CA"/>
        </w:rPr>
        <w:t xml:space="preserve"> </w:t>
      </w:r>
      <w:r w:rsidR="00277169">
        <w:rPr>
          <w:color w:val="000000"/>
          <w:sz w:val="27"/>
          <w:szCs w:val="27"/>
        </w:rPr>
        <w:t>Varchar (</w:t>
      </w:r>
      <w:r w:rsidR="0024118F">
        <w:rPr>
          <w:color w:val="000000"/>
          <w:sz w:val="27"/>
          <w:szCs w:val="27"/>
        </w:rPr>
        <w:t>6)</w:t>
      </w:r>
    </w:p>
    <w:p w14:paraId="476A4BC6" w14:textId="431AB2EF" w:rsidR="00CD0F77" w:rsidRPr="00CD0F77" w:rsidRDefault="008E5DFA" w:rsidP="007832D2">
      <w:pPr>
        <w:pStyle w:val="Paragraphedeliste"/>
        <w:numPr>
          <w:ilvl w:val="0"/>
          <w:numId w:val="19"/>
        </w:numPr>
        <w:shd w:val="clear" w:color="auto" w:fill="FFFFFF"/>
        <w:spacing w:after="0" w:line="240" w:lineRule="auto"/>
        <w:rPr>
          <w:rFonts w:ascii="Courier New" w:eastAsia="Times New Roman" w:hAnsi="Courier New" w:cs="Courier New"/>
          <w:color w:val="A31515"/>
          <w:sz w:val="18"/>
          <w:szCs w:val="18"/>
          <w:lang w:eastAsia="fr-CA"/>
        </w:rPr>
      </w:pPr>
      <w:r w:rsidRPr="00277169">
        <w:rPr>
          <w:rFonts w:ascii="Times New Roman" w:eastAsia="Times New Roman" w:hAnsi="Times New Roman" w:cs="Times New Roman"/>
          <w:color w:val="000000"/>
          <w:sz w:val="27"/>
          <w:szCs w:val="27"/>
          <w:lang w:eastAsia="fr-CA"/>
        </w:rPr>
        <w:t>Rue</w:t>
      </w:r>
      <w:r w:rsidR="00722C92" w:rsidRPr="00277169">
        <w:rPr>
          <w:rFonts w:ascii="Times New Roman" w:eastAsia="Times New Roman" w:hAnsi="Times New Roman" w:cs="Times New Roman"/>
          <w:color w:val="000000"/>
          <w:sz w:val="27"/>
          <w:szCs w:val="27"/>
          <w:lang w:eastAsia="fr-CA"/>
        </w:rPr>
        <w:t> :</w:t>
      </w:r>
      <w:r w:rsidR="0024118F">
        <w:rPr>
          <w:rFonts w:ascii="Courier New" w:eastAsia="Times New Roman" w:hAnsi="Courier New" w:cs="Courier New"/>
          <w:color w:val="A31515"/>
          <w:sz w:val="18"/>
          <w:szCs w:val="18"/>
          <w:lang w:eastAsia="fr-CA"/>
        </w:rPr>
        <w:t xml:space="preserve"> </w:t>
      </w:r>
      <w:r w:rsidR="00277169">
        <w:rPr>
          <w:color w:val="000000"/>
          <w:sz w:val="27"/>
          <w:szCs w:val="27"/>
        </w:rPr>
        <w:t>Varchar (</w:t>
      </w:r>
      <w:r w:rsidR="0024118F">
        <w:rPr>
          <w:color w:val="000000"/>
          <w:sz w:val="27"/>
          <w:szCs w:val="27"/>
        </w:rPr>
        <w:t>40)</w:t>
      </w:r>
    </w:p>
    <w:p w14:paraId="53E9D8C6" w14:textId="0A01F4A0" w:rsidR="00CD0F77" w:rsidRPr="00CD0F77" w:rsidRDefault="008E5DFA" w:rsidP="007832D2">
      <w:pPr>
        <w:pStyle w:val="Paragraphedeliste"/>
        <w:numPr>
          <w:ilvl w:val="0"/>
          <w:numId w:val="19"/>
        </w:numPr>
        <w:shd w:val="clear" w:color="auto" w:fill="FFFFFF"/>
        <w:spacing w:after="0" w:line="240" w:lineRule="auto"/>
        <w:rPr>
          <w:rFonts w:ascii="Courier New" w:eastAsia="Times New Roman" w:hAnsi="Courier New" w:cs="Courier New"/>
          <w:color w:val="A31515"/>
          <w:sz w:val="18"/>
          <w:szCs w:val="18"/>
          <w:lang w:eastAsia="fr-CA"/>
        </w:rPr>
      </w:pPr>
      <w:r w:rsidRPr="00277169">
        <w:rPr>
          <w:rFonts w:ascii="Times New Roman" w:eastAsia="Times New Roman" w:hAnsi="Times New Roman" w:cs="Times New Roman"/>
          <w:color w:val="000000"/>
          <w:sz w:val="27"/>
          <w:szCs w:val="27"/>
          <w:lang w:eastAsia="fr-CA"/>
        </w:rPr>
        <w:t>Ville</w:t>
      </w:r>
      <w:r w:rsidR="00722C92" w:rsidRPr="00277169">
        <w:rPr>
          <w:rFonts w:ascii="Times New Roman" w:eastAsia="Times New Roman" w:hAnsi="Times New Roman" w:cs="Times New Roman"/>
          <w:color w:val="000000"/>
          <w:sz w:val="27"/>
          <w:szCs w:val="27"/>
          <w:lang w:eastAsia="fr-CA"/>
        </w:rPr>
        <w:t> :</w:t>
      </w:r>
      <w:r w:rsidR="0056590A">
        <w:rPr>
          <w:rFonts w:ascii="Courier New" w:eastAsia="Times New Roman" w:hAnsi="Courier New" w:cs="Courier New"/>
          <w:color w:val="A31515"/>
          <w:sz w:val="18"/>
          <w:szCs w:val="18"/>
          <w:lang w:eastAsia="fr-CA"/>
        </w:rPr>
        <w:t xml:space="preserve"> </w:t>
      </w:r>
      <w:r w:rsidR="00277169">
        <w:rPr>
          <w:color w:val="000000"/>
          <w:sz w:val="27"/>
          <w:szCs w:val="27"/>
        </w:rPr>
        <w:t>Varchar (</w:t>
      </w:r>
      <w:r w:rsidR="0056590A">
        <w:rPr>
          <w:color w:val="000000"/>
          <w:sz w:val="27"/>
          <w:szCs w:val="27"/>
        </w:rPr>
        <w:t>40)</w:t>
      </w:r>
    </w:p>
    <w:p w14:paraId="4D2E08B5" w14:textId="77134404" w:rsidR="00CD0F77" w:rsidRPr="00CD0F77" w:rsidRDefault="008E5DFA" w:rsidP="007832D2">
      <w:pPr>
        <w:pStyle w:val="Paragraphedeliste"/>
        <w:numPr>
          <w:ilvl w:val="0"/>
          <w:numId w:val="19"/>
        </w:numPr>
        <w:shd w:val="clear" w:color="auto" w:fill="FFFFFF"/>
        <w:spacing w:after="0" w:line="240" w:lineRule="auto"/>
        <w:rPr>
          <w:rFonts w:ascii="Courier New" w:eastAsia="Times New Roman" w:hAnsi="Courier New" w:cs="Courier New"/>
          <w:color w:val="A31515"/>
          <w:sz w:val="18"/>
          <w:szCs w:val="18"/>
          <w:lang w:eastAsia="fr-CA"/>
        </w:rPr>
      </w:pPr>
      <w:r w:rsidRPr="00277169">
        <w:rPr>
          <w:rFonts w:ascii="Times New Roman" w:eastAsia="Times New Roman" w:hAnsi="Times New Roman" w:cs="Times New Roman"/>
          <w:color w:val="000000"/>
          <w:sz w:val="27"/>
          <w:szCs w:val="27"/>
          <w:lang w:eastAsia="fr-CA"/>
        </w:rPr>
        <w:t>Code Postal</w:t>
      </w:r>
      <w:r w:rsidR="00722C92" w:rsidRPr="00277169">
        <w:rPr>
          <w:rFonts w:ascii="Times New Roman" w:eastAsia="Times New Roman" w:hAnsi="Times New Roman" w:cs="Times New Roman"/>
          <w:color w:val="000000"/>
          <w:sz w:val="27"/>
          <w:szCs w:val="27"/>
          <w:lang w:eastAsia="fr-CA"/>
        </w:rPr>
        <w:t> :</w:t>
      </w:r>
      <w:r w:rsidR="0056590A">
        <w:rPr>
          <w:rFonts w:ascii="Courier New" w:eastAsia="Times New Roman" w:hAnsi="Courier New" w:cs="Courier New"/>
          <w:color w:val="A31515"/>
          <w:sz w:val="18"/>
          <w:szCs w:val="18"/>
          <w:lang w:eastAsia="fr-CA"/>
        </w:rPr>
        <w:t xml:space="preserve"> </w:t>
      </w:r>
      <w:r w:rsidR="00277169">
        <w:rPr>
          <w:color w:val="000000"/>
          <w:sz w:val="27"/>
          <w:szCs w:val="27"/>
        </w:rPr>
        <w:t>Varchar (</w:t>
      </w:r>
      <w:r w:rsidR="0056590A">
        <w:rPr>
          <w:color w:val="000000"/>
          <w:sz w:val="27"/>
          <w:szCs w:val="27"/>
        </w:rPr>
        <w:t>10)</w:t>
      </w:r>
    </w:p>
    <w:p w14:paraId="7A10ED5A" w14:textId="2297D8C5" w:rsidR="00CD0F77" w:rsidRPr="00CD0F77" w:rsidRDefault="008E5DFA" w:rsidP="007832D2">
      <w:pPr>
        <w:pStyle w:val="Paragraphedeliste"/>
        <w:numPr>
          <w:ilvl w:val="0"/>
          <w:numId w:val="19"/>
        </w:numPr>
        <w:shd w:val="clear" w:color="auto" w:fill="FFFFFF"/>
        <w:spacing w:after="0" w:line="240" w:lineRule="auto"/>
        <w:rPr>
          <w:rFonts w:ascii="Courier New" w:eastAsia="Times New Roman" w:hAnsi="Courier New" w:cs="Courier New"/>
          <w:color w:val="A31515"/>
          <w:sz w:val="18"/>
          <w:szCs w:val="18"/>
          <w:lang w:eastAsia="fr-CA"/>
        </w:rPr>
      </w:pPr>
      <w:r w:rsidRPr="00277169">
        <w:rPr>
          <w:rFonts w:ascii="Times New Roman" w:eastAsia="Times New Roman" w:hAnsi="Times New Roman" w:cs="Times New Roman"/>
          <w:color w:val="000000"/>
          <w:sz w:val="27"/>
          <w:szCs w:val="27"/>
          <w:lang w:eastAsia="fr-CA"/>
        </w:rPr>
        <w:t>Code Province</w:t>
      </w:r>
      <w:r w:rsidR="00722C92" w:rsidRPr="00277169">
        <w:rPr>
          <w:rFonts w:ascii="Times New Roman" w:eastAsia="Times New Roman" w:hAnsi="Times New Roman" w:cs="Times New Roman"/>
          <w:color w:val="000000"/>
          <w:sz w:val="27"/>
          <w:szCs w:val="27"/>
          <w:lang w:eastAsia="fr-CA"/>
        </w:rPr>
        <w:t> :</w:t>
      </w:r>
      <w:r w:rsidR="0056590A">
        <w:rPr>
          <w:rFonts w:ascii="Courier New" w:eastAsia="Times New Roman" w:hAnsi="Courier New" w:cs="Courier New"/>
          <w:color w:val="A31515"/>
          <w:sz w:val="18"/>
          <w:szCs w:val="18"/>
          <w:lang w:eastAsia="fr-CA"/>
        </w:rPr>
        <w:t xml:space="preserve"> </w:t>
      </w:r>
      <w:r w:rsidR="00277169">
        <w:rPr>
          <w:color w:val="000000"/>
          <w:sz w:val="27"/>
          <w:szCs w:val="27"/>
        </w:rPr>
        <w:t>Varchar (</w:t>
      </w:r>
      <w:r w:rsidR="0056590A">
        <w:rPr>
          <w:color w:val="000000"/>
          <w:sz w:val="27"/>
          <w:szCs w:val="27"/>
        </w:rPr>
        <w:t>3)</w:t>
      </w:r>
    </w:p>
    <w:p w14:paraId="64F60574" w14:textId="520FA068" w:rsidR="00CD0F77" w:rsidRPr="009F5DC7" w:rsidRDefault="009F5DC7" w:rsidP="000423E3">
      <w:pPr>
        <w:pStyle w:val="NormalWeb"/>
        <w:numPr>
          <w:ilvl w:val="0"/>
          <w:numId w:val="16"/>
        </w:numPr>
        <w:spacing w:before="0" w:beforeAutospacing="0" w:after="0" w:afterAutospacing="0"/>
        <w:rPr>
          <w:color w:val="000000"/>
          <w:sz w:val="27"/>
          <w:szCs w:val="27"/>
        </w:rPr>
      </w:pPr>
      <w:r>
        <w:rPr>
          <w:color w:val="000000"/>
          <w:sz w:val="27"/>
          <w:szCs w:val="27"/>
        </w:rPr>
        <w:t xml:space="preserve">Courriel </w:t>
      </w:r>
      <w:r w:rsidRPr="009F5DC7">
        <w:rPr>
          <w:color w:val="000000"/>
          <w:sz w:val="27"/>
          <w:szCs w:val="27"/>
        </w:rPr>
        <w:t xml:space="preserve">Personnel? </w:t>
      </w:r>
      <w:r>
        <w:rPr>
          <w:color w:val="000000"/>
          <w:sz w:val="27"/>
          <w:szCs w:val="27"/>
        </w:rPr>
        <w:t>Varchar (255)</w:t>
      </w:r>
    </w:p>
    <w:p w14:paraId="404D89BF" w14:textId="3CDAC083" w:rsidR="008974CF" w:rsidRPr="00C70767" w:rsidRDefault="008974CF" w:rsidP="007832D2">
      <w:pPr>
        <w:pStyle w:val="NormalWeb"/>
        <w:numPr>
          <w:ilvl w:val="0"/>
          <w:numId w:val="16"/>
        </w:numPr>
        <w:spacing w:before="0" w:beforeAutospacing="0" w:after="0" w:afterAutospacing="0"/>
        <w:rPr>
          <w:color w:val="000000"/>
          <w:sz w:val="27"/>
          <w:szCs w:val="27"/>
        </w:rPr>
      </w:pPr>
      <w:r w:rsidRPr="00C70767">
        <w:rPr>
          <w:color w:val="000000"/>
          <w:sz w:val="27"/>
          <w:szCs w:val="27"/>
        </w:rPr>
        <w:t>Téléphone</w:t>
      </w:r>
      <w:r w:rsidR="00C77E20" w:rsidRPr="00C70767">
        <w:rPr>
          <w:color w:val="000000"/>
          <w:sz w:val="27"/>
          <w:szCs w:val="27"/>
        </w:rPr>
        <w:t xml:space="preserve"> : </w:t>
      </w:r>
      <w:r w:rsidR="00C77E20" w:rsidRPr="22FE9312">
        <w:rPr>
          <w:color w:val="000000" w:themeColor="text1"/>
          <w:sz w:val="27"/>
          <w:szCs w:val="27"/>
        </w:rPr>
        <w:t>Varchar (100)</w:t>
      </w:r>
    </w:p>
    <w:p w14:paraId="116D1C67" w14:textId="7F69D7F4" w:rsidR="008974CF" w:rsidRPr="00277169" w:rsidRDefault="008974CF" w:rsidP="007832D2">
      <w:pPr>
        <w:pStyle w:val="NormalWeb"/>
        <w:numPr>
          <w:ilvl w:val="0"/>
          <w:numId w:val="16"/>
        </w:numPr>
        <w:spacing w:before="0" w:beforeAutospacing="0" w:after="0" w:afterAutospacing="0"/>
        <w:rPr>
          <w:color w:val="FF0000"/>
          <w:sz w:val="27"/>
          <w:szCs w:val="27"/>
        </w:rPr>
      </w:pPr>
      <w:r w:rsidRPr="00277169">
        <w:rPr>
          <w:color w:val="FF0000"/>
          <w:sz w:val="27"/>
          <w:szCs w:val="27"/>
        </w:rPr>
        <w:t>Montant facturé</w:t>
      </w:r>
      <w:r w:rsidR="000423E3" w:rsidRPr="00277169">
        <w:rPr>
          <w:color w:val="FF0000"/>
          <w:sz w:val="27"/>
          <w:szCs w:val="27"/>
        </w:rPr>
        <w:t> : Big Int</w:t>
      </w:r>
    </w:p>
    <w:p w14:paraId="21E75B2F" w14:textId="6C7AA533" w:rsidR="008974CF" w:rsidRPr="00277169" w:rsidRDefault="008974CF" w:rsidP="007832D2">
      <w:pPr>
        <w:pStyle w:val="NormalWeb"/>
        <w:numPr>
          <w:ilvl w:val="0"/>
          <w:numId w:val="16"/>
        </w:numPr>
        <w:spacing w:before="0" w:beforeAutospacing="0" w:after="0" w:afterAutospacing="0"/>
        <w:rPr>
          <w:color w:val="FF0000"/>
          <w:sz w:val="27"/>
          <w:szCs w:val="27"/>
        </w:rPr>
      </w:pPr>
      <w:r w:rsidRPr="00277169">
        <w:rPr>
          <w:color w:val="FF0000"/>
          <w:sz w:val="27"/>
          <w:szCs w:val="27"/>
        </w:rPr>
        <w:t>Est-ce un étudiant international ?</w:t>
      </w:r>
      <w:r w:rsidR="00E755F5" w:rsidRPr="00277169">
        <w:rPr>
          <w:color w:val="FF0000"/>
          <w:sz w:val="27"/>
          <w:szCs w:val="27"/>
        </w:rPr>
        <w:t xml:space="preserve"> </w:t>
      </w:r>
      <w:r w:rsidR="00270210" w:rsidRPr="00277169">
        <w:rPr>
          <w:color w:val="FF0000"/>
          <w:sz w:val="27"/>
          <w:szCs w:val="27"/>
        </w:rPr>
        <w:t>O</w:t>
      </w:r>
      <w:r w:rsidR="000423E3" w:rsidRPr="00277169">
        <w:rPr>
          <w:color w:val="FF0000"/>
          <w:sz w:val="27"/>
          <w:szCs w:val="27"/>
        </w:rPr>
        <w:t>/N</w:t>
      </w:r>
    </w:p>
    <w:p w14:paraId="28CF78DD" w14:textId="06CDB3A0" w:rsidR="007C1DBE" w:rsidRPr="00277169" w:rsidRDefault="008974CF" w:rsidP="007832D2">
      <w:pPr>
        <w:pStyle w:val="NormalWeb"/>
        <w:numPr>
          <w:ilvl w:val="0"/>
          <w:numId w:val="16"/>
        </w:numPr>
        <w:spacing w:before="0" w:beforeAutospacing="0" w:after="0" w:afterAutospacing="0"/>
        <w:rPr>
          <w:color w:val="FF0000"/>
          <w:sz w:val="27"/>
          <w:szCs w:val="27"/>
        </w:rPr>
      </w:pPr>
      <w:r w:rsidRPr="00277169">
        <w:rPr>
          <w:color w:val="FF0000"/>
          <w:sz w:val="27"/>
          <w:szCs w:val="27"/>
        </w:rPr>
        <w:t>L’étudiant a-t-il une balance sur le montant à payer ?</w:t>
      </w:r>
      <w:r w:rsidR="00270210" w:rsidRPr="00277169">
        <w:rPr>
          <w:color w:val="FF0000"/>
          <w:sz w:val="27"/>
          <w:szCs w:val="27"/>
        </w:rPr>
        <w:t xml:space="preserve">  </w:t>
      </w:r>
      <w:r w:rsidR="00547973" w:rsidRPr="00277169">
        <w:rPr>
          <w:color w:val="FF0000"/>
          <w:sz w:val="27"/>
          <w:szCs w:val="27"/>
        </w:rPr>
        <w:t>O/N</w:t>
      </w:r>
      <w:r w:rsidR="00D03073" w:rsidRPr="00277169">
        <w:rPr>
          <w:color w:val="FF0000"/>
          <w:sz w:val="27"/>
          <w:szCs w:val="27"/>
        </w:rPr>
        <w:t xml:space="preserve"> </w:t>
      </w:r>
    </w:p>
    <w:p w14:paraId="479A02AD" w14:textId="77777777" w:rsidR="00121169" w:rsidRDefault="00121169" w:rsidP="00B1743A">
      <w:pPr>
        <w:pStyle w:val="NormalWeb"/>
        <w:spacing w:before="0" w:beforeAutospacing="0" w:after="0" w:afterAutospacing="0"/>
        <w:rPr>
          <w:color w:val="000000"/>
          <w:sz w:val="27"/>
          <w:szCs w:val="27"/>
        </w:rPr>
      </w:pPr>
    </w:p>
    <w:p w14:paraId="2576758C" w14:textId="77777777" w:rsidR="00121169" w:rsidRDefault="00121169" w:rsidP="00B1743A">
      <w:pPr>
        <w:pStyle w:val="NormalWeb"/>
        <w:spacing w:before="0" w:beforeAutospacing="0" w:after="0" w:afterAutospacing="0"/>
        <w:rPr>
          <w:color w:val="000000"/>
          <w:sz w:val="27"/>
          <w:szCs w:val="27"/>
        </w:rPr>
      </w:pPr>
    </w:p>
    <w:p w14:paraId="49277B44" w14:textId="7093CD35" w:rsidR="00B1743A" w:rsidRPr="002B13E0" w:rsidRDefault="00B1743A" w:rsidP="00B1743A">
      <w:pPr>
        <w:pStyle w:val="NormalWeb"/>
        <w:spacing w:before="0" w:beforeAutospacing="0" w:after="0" w:afterAutospacing="0"/>
        <w:rPr>
          <w:color w:val="000000"/>
          <w:sz w:val="27"/>
          <w:szCs w:val="27"/>
        </w:rPr>
      </w:pPr>
    </w:p>
    <w:sectPr w:rsidR="00B1743A" w:rsidRPr="002B13E0" w:rsidSect="00787251">
      <w:pgSz w:w="12240" w:h="15840"/>
      <w:pgMar w:top="1134"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FC59" w14:textId="77777777" w:rsidR="0052328F" w:rsidRDefault="0052328F" w:rsidP="000D7362">
      <w:pPr>
        <w:spacing w:after="0" w:line="240" w:lineRule="auto"/>
      </w:pPr>
      <w:r>
        <w:separator/>
      </w:r>
    </w:p>
  </w:endnote>
  <w:endnote w:type="continuationSeparator" w:id="0">
    <w:p w14:paraId="63C0B6A2" w14:textId="77777777" w:rsidR="0052328F" w:rsidRDefault="0052328F" w:rsidP="000D7362">
      <w:pPr>
        <w:spacing w:after="0" w:line="240" w:lineRule="auto"/>
      </w:pPr>
      <w:r>
        <w:continuationSeparator/>
      </w:r>
    </w:p>
  </w:endnote>
  <w:endnote w:type="continuationNotice" w:id="1">
    <w:p w14:paraId="5F4444A0" w14:textId="77777777" w:rsidR="0052328F" w:rsidRDefault="00523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F2DCB" w14:textId="77777777" w:rsidR="0052328F" w:rsidRDefault="0052328F" w:rsidP="000D7362">
      <w:pPr>
        <w:spacing w:after="0" w:line="240" w:lineRule="auto"/>
      </w:pPr>
      <w:r>
        <w:separator/>
      </w:r>
    </w:p>
  </w:footnote>
  <w:footnote w:type="continuationSeparator" w:id="0">
    <w:p w14:paraId="6F2A4EAB" w14:textId="77777777" w:rsidR="0052328F" w:rsidRDefault="0052328F" w:rsidP="000D7362">
      <w:pPr>
        <w:spacing w:after="0" w:line="240" w:lineRule="auto"/>
      </w:pPr>
      <w:r>
        <w:continuationSeparator/>
      </w:r>
    </w:p>
  </w:footnote>
  <w:footnote w:type="continuationNotice" w:id="1">
    <w:p w14:paraId="6A2FFA01" w14:textId="77777777" w:rsidR="0052328F" w:rsidRDefault="0052328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DC7"/>
    <w:multiLevelType w:val="hybridMultilevel"/>
    <w:tmpl w:val="EFA2BE40"/>
    <w:lvl w:ilvl="0" w:tplc="4BCE9F6E">
      <w:start w:val="2"/>
      <w:numFmt w:val="decimal"/>
      <w:lvlText w:val="%1-"/>
      <w:lvlJc w:val="left"/>
      <w:pPr>
        <w:ind w:left="1080" w:hanging="360"/>
      </w:pPr>
      <w:rPr>
        <w:rFonts w:hint="default"/>
        <w:b/>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15:restartNumberingAfterBreak="0">
    <w:nsid w:val="0A481B26"/>
    <w:multiLevelType w:val="hybridMultilevel"/>
    <w:tmpl w:val="CA6ACB2C"/>
    <w:lvl w:ilvl="0" w:tplc="A74C963A">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 w15:restartNumberingAfterBreak="0">
    <w:nsid w:val="0F3476BB"/>
    <w:multiLevelType w:val="hybridMultilevel"/>
    <w:tmpl w:val="FFFFFFFF"/>
    <w:lvl w:ilvl="0" w:tplc="7CF66268">
      <w:start w:val="1"/>
      <w:numFmt w:val="decimal"/>
      <w:lvlText w:val="%1-"/>
      <w:lvlJc w:val="left"/>
      <w:pPr>
        <w:ind w:left="720" w:hanging="360"/>
      </w:pPr>
    </w:lvl>
    <w:lvl w:ilvl="1" w:tplc="A2482AE8">
      <w:start w:val="1"/>
      <w:numFmt w:val="lowerLetter"/>
      <w:lvlText w:val="%2."/>
      <w:lvlJc w:val="left"/>
      <w:pPr>
        <w:ind w:left="1440" w:hanging="360"/>
      </w:pPr>
    </w:lvl>
    <w:lvl w:ilvl="2" w:tplc="5972BE00">
      <w:start w:val="1"/>
      <w:numFmt w:val="lowerRoman"/>
      <w:lvlText w:val="%3."/>
      <w:lvlJc w:val="right"/>
      <w:pPr>
        <w:ind w:left="2160" w:hanging="180"/>
      </w:pPr>
    </w:lvl>
    <w:lvl w:ilvl="3" w:tplc="9BC2F212">
      <w:start w:val="1"/>
      <w:numFmt w:val="decimal"/>
      <w:lvlText w:val="%4."/>
      <w:lvlJc w:val="left"/>
      <w:pPr>
        <w:ind w:left="2880" w:hanging="360"/>
      </w:pPr>
    </w:lvl>
    <w:lvl w:ilvl="4" w:tplc="31CE134A">
      <w:start w:val="1"/>
      <w:numFmt w:val="lowerLetter"/>
      <w:lvlText w:val="%5."/>
      <w:lvlJc w:val="left"/>
      <w:pPr>
        <w:ind w:left="3600" w:hanging="360"/>
      </w:pPr>
    </w:lvl>
    <w:lvl w:ilvl="5" w:tplc="66265F26">
      <w:start w:val="1"/>
      <w:numFmt w:val="lowerRoman"/>
      <w:lvlText w:val="%6."/>
      <w:lvlJc w:val="right"/>
      <w:pPr>
        <w:ind w:left="4320" w:hanging="180"/>
      </w:pPr>
    </w:lvl>
    <w:lvl w:ilvl="6" w:tplc="CB22725A">
      <w:start w:val="1"/>
      <w:numFmt w:val="decimal"/>
      <w:lvlText w:val="%7."/>
      <w:lvlJc w:val="left"/>
      <w:pPr>
        <w:ind w:left="5040" w:hanging="360"/>
      </w:pPr>
    </w:lvl>
    <w:lvl w:ilvl="7" w:tplc="4D6A4E30">
      <w:start w:val="1"/>
      <w:numFmt w:val="lowerLetter"/>
      <w:lvlText w:val="%8."/>
      <w:lvlJc w:val="left"/>
      <w:pPr>
        <w:ind w:left="5760" w:hanging="360"/>
      </w:pPr>
    </w:lvl>
    <w:lvl w:ilvl="8" w:tplc="E45E9CA6">
      <w:start w:val="1"/>
      <w:numFmt w:val="lowerRoman"/>
      <w:lvlText w:val="%9."/>
      <w:lvlJc w:val="right"/>
      <w:pPr>
        <w:ind w:left="6480" w:hanging="180"/>
      </w:pPr>
    </w:lvl>
  </w:abstractNum>
  <w:abstractNum w:abstractNumId="3" w15:restartNumberingAfterBreak="0">
    <w:nsid w:val="11E4040B"/>
    <w:multiLevelType w:val="hybridMultilevel"/>
    <w:tmpl w:val="30D6EEC4"/>
    <w:lvl w:ilvl="0" w:tplc="F1B66850">
      <w:start w:val="3"/>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 w15:restartNumberingAfterBreak="0">
    <w:nsid w:val="13137E68"/>
    <w:multiLevelType w:val="hybridMultilevel"/>
    <w:tmpl w:val="DA4C308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695753F"/>
    <w:multiLevelType w:val="hybridMultilevel"/>
    <w:tmpl w:val="742AFDAE"/>
    <w:lvl w:ilvl="0" w:tplc="0C0C0003">
      <w:start w:val="1"/>
      <w:numFmt w:val="bullet"/>
      <w:lvlText w:val="o"/>
      <w:lvlJc w:val="left"/>
      <w:pPr>
        <w:ind w:left="1068" w:hanging="360"/>
      </w:pPr>
      <w:rPr>
        <w:rFonts w:ascii="Courier New" w:hAnsi="Courier New" w:cs="Courier New"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6" w15:restartNumberingAfterBreak="0">
    <w:nsid w:val="1C2866E6"/>
    <w:multiLevelType w:val="hybridMultilevel"/>
    <w:tmpl w:val="F190C3E8"/>
    <w:lvl w:ilvl="0" w:tplc="EC4832FA">
      <w:start w:val="3"/>
      <w:numFmt w:val="decimal"/>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7" w15:restartNumberingAfterBreak="0">
    <w:nsid w:val="200F06FE"/>
    <w:multiLevelType w:val="hybridMultilevel"/>
    <w:tmpl w:val="4E629020"/>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C516FC"/>
    <w:multiLevelType w:val="hybridMultilevel"/>
    <w:tmpl w:val="5DB439C0"/>
    <w:lvl w:ilvl="0" w:tplc="0C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9DA3DD8"/>
    <w:multiLevelType w:val="hybridMultilevel"/>
    <w:tmpl w:val="B77817B4"/>
    <w:lvl w:ilvl="0" w:tplc="0C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DA24DD"/>
    <w:multiLevelType w:val="hybridMultilevel"/>
    <w:tmpl w:val="ED58D1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DF3011"/>
    <w:multiLevelType w:val="hybridMultilevel"/>
    <w:tmpl w:val="6492C22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74C1025"/>
    <w:multiLevelType w:val="hybridMultilevel"/>
    <w:tmpl w:val="E54AD5DC"/>
    <w:lvl w:ilvl="0" w:tplc="0C0C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B434BE9"/>
    <w:multiLevelType w:val="hybridMultilevel"/>
    <w:tmpl w:val="E38CEF1A"/>
    <w:lvl w:ilvl="0" w:tplc="F2622C1E">
      <w:start w:val="40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01070F8"/>
    <w:multiLevelType w:val="hybridMultilevel"/>
    <w:tmpl w:val="B9C65482"/>
    <w:lvl w:ilvl="0" w:tplc="0C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210C05"/>
    <w:multiLevelType w:val="hybridMultilevel"/>
    <w:tmpl w:val="F3AEFBB6"/>
    <w:lvl w:ilvl="0" w:tplc="FFFFFFFF">
      <w:start w:val="1"/>
      <w:numFmt w:val="decimal"/>
      <w:lvlText w:val="%1-"/>
      <w:lvlJc w:val="left"/>
      <w:pPr>
        <w:ind w:left="1080" w:hanging="360"/>
      </w:pPr>
      <w:rPr>
        <w:b/>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6" w15:restartNumberingAfterBreak="0">
    <w:nsid w:val="4C046A97"/>
    <w:multiLevelType w:val="hybridMultilevel"/>
    <w:tmpl w:val="5CCA23D4"/>
    <w:lvl w:ilvl="0" w:tplc="733079B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6B930A4"/>
    <w:multiLevelType w:val="hybridMultilevel"/>
    <w:tmpl w:val="4E5EDBE8"/>
    <w:lvl w:ilvl="0" w:tplc="733079BA">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8C30A6B"/>
    <w:multiLevelType w:val="multilevel"/>
    <w:tmpl w:val="B71C26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413EDF"/>
    <w:multiLevelType w:val="hybridMultilevel"/>
    <w:tmpl w:val="827077C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50D631A"/>
    <w:multiLevelType w:val="hybridMultilevel"/>
    <w:tmpl w:val="CF86C4C6"/>
    <w:lvl w:ilvl="0" w:tplc="83E43D08">
      <w:start w:val="1"/>
      <w:numFmt w:val="upperLetter"/>
      <w:lvlText w:val="%1-"/>
      <w:lvlJc w:val="left"/>
      <w:pPr>
        <w:ind w:left="1428" w:hanging="360"/>
      </w:pPr>
      <w:rPr>
        <w:rFonts w:hint="default"/>
      </w:rPr>
    </w:lvl>
    <w:lvl w:ilvl="1" w:tplc="0C0C0019">
      <w:start w:val="1"/>
      <w:numFmt w:val="lowerLetter"/>
      <w:lvlText w:val="%2."/>
      <w:lvlJc w:val="left"/>
      <w:pPr>
        <w:ind w:left="2148" w:hanging="360"/>
      </w:pPr>
    </w:lvl>
    <w:lvl w:ilvl="2" w:tplc="0C0C001B">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21" w15:restartNumberingAfterBreak="0">
    <w:nsid w:val="65193BB3"/>
    <w:multiLevelType w:val="hybridMultilevel"/>
    <w:tmpl w:val="3230DB8E"/>
    <w:lvl w:ilvl="0" w:tplc="AEFC9330">
      <w:start w:val="400"/>
      <w:numFmt w:val="bullet"/>
      <w:lvlText w:val="-"/>
      <w:lvlJc w:val="left"/>
      <w:pPr>
        <w:ind w:left="16548" w:hanging="360"/>
      </w:pPr>
      <w:rPr>
        <w:rFonts w:ascii="Courier New" w:eastAsia="Times New Roman" w:hAnsi="Courier New" w:cs="Courier New" w:hint="default"/>
        <w:color w:val="A31515"/>
      </w:rPr>
    </w:lvl>
    <w:lvl w:ilvl="1" w:tplc="0C0C0003" w:tentative="1">
      <w:start w:val="1"/>
      <w:numFmt w:val="bullet"/>
      <w:lvlText w:val="o"/>
      <w:lvlJc w:val="left"/>
      <w:pPr>
        <w:ind w:left="17268" w:hanging="360"/>
      </w:pPr>
      <w:rPr>
        <w:rFonts w:ascii="Courier New" w:hAnsi="Courier New" w:cs="Courier New" w:hint="default"/>
      </w:rPr>
    </w:lvl>
    <w:lvl w:ilvl="2" w:tplc="0C0C0005" w:tentative="1">
      <w:start w:val="1"/>
      <w:numFmt w:val="bullet"/>
      <w:lvlText w:val=""/>
      <w:lvlJc w:val="left"/>
      <w:pPr>
        <w:ind w:left="17988" w:hanging="360"/>
      </w:pPr>
      <w:rPr>
        <w:rFonts w:ascii="Wingdings" w:hAnsi="Wingdings" w:hint="default"/>
      </w:rPr>
    </w:lvl>
    <w:lvl w:ilvl="3" w:tplc="0C0C0001" w:tentative="1">
      <w:start w:val="1"/>
      <w:numFmt w:val="bullet"/>
      <w:lvlText w:val=""/>
      <w:lvlJc w:val="left"/>
      <w:pPr>
        <w:ind w:left="18708" w:hanging="360"/>
      </w:pPr>
      <w:rPr>
        <w:rFonts w:ascii="Symbol" w:hAnsi="Symbol" w:hint="default"/>
      </w:rPr>
    </w:lvl>
    <w:lvl w:ilvl="4" w:tplc="0C0C0003" w:tentative="1">
      <w:start w:val="1"/>
      <w:numFmt w:val="bullet"/>
      <w:lvlText w:val="o"/>
      <w:lvlJc w:val="left"/>
      <w:pPr>
        <w:ind w:left="19428" w:hanging="360"/>
      </w:pPr>
      <w:rPr>
        <w:rFonts w:ascii="Courier New" w:hAnsi="Courier New" w:cs="Courier New" w:hint="default"/>
      </w:rPr>
    </w:lvl>
    <w:lvl w:ilvl="5" w:tplc="0C0C0005" w:tentative="1">
      <w:start w:val="1"/>
      <w:numFmt w:val="bullet"/>
      <w:lvlText w:val=""/>
      <w:lvlJc w:val="left"/>
      <w:pPr>
        <w:ind w:left="20148" w:hanging="360"/>
      </w:pPr>
      <w:rPr>
        <w:rFonts w:ascii="Wingdings" w:hAnsi="Wingdings" w:hint="default"/>
      </w:rPr>
    </w:lvl>
    <w:lvl w:ilvl="6" w:tplc="0C0C0001" w:tentative="1">
      <w:start w:val="1"/>
      <w:numFmt w:val="bullet"/>
      <w:lvlText w:val=""/>
      <w:lvlJc w:val="left"/>
      <w:pPr>
        <w:ind w:left="20868" w:hanging="360"/>
      </w:pPr>
      <w:rPr>
        <w:rFonts w:ascii="Symbol" w:hAnsi="Symbol" w:hint="default"/>
      </w:rPr>
    </w:lvl>
    <w:lvl w:ilvl="7" w:tplc="0C0C0003" w:tentative="1">
      <w:start w:val="1"/>
      <w:numFmt w:val="bullet"/>
      <w:lvlText w:val="o"/>
      <w:lvlJc w:val="left"/>
      <w:pPr>
        <w:ind w:left="21588" w:hanging="360"/>
      </w:pPr>
      <w:rPr>
        <w:rFonts w:ascii="Courier New" w:hAnsi="Courier New" w:cs="Courier New" w:hint="default"/>
      </w:rPr>
    </w:lvl>
    <w:lvl w:ilvl="8" w:tplc="0C0C0005" w:tentative="1">
      <w:start w:val="1"/>
      <w:numFmt w:val="bullet"/>
      <w:lvlText w:val=""/>
      <w:lvlJc w:val="left"/>
      <w:pPr>
        <w:ind w:left="22308" w:hanging="360"/>
      </w:pPr>
      <w:rPr>
        <w:rFonts w:ascii="Wingdings" w:hAnsi="Wingdings" w:hint="default"/>
      </w:rPr>
    </w:lvl>
  </w:abstractNum>
  <w:abstractNum w:abstractNumId="22" w15:restartNumberingAfterBreak="0">
    <w:nsid w:val="652C12A8"/>
    <w:multiLevelType w:val="multilevel"/>
    <w:tmpl w:val="F44A7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0F4424"/>
    <w:multiLevelType w:val="hybridMultilevel"/>
    <w:tmpl w:val="A07E73F2"/>
    <w:lvl w:ilvl="0" w:tplc="C51078D4">
      <w:start w:val="3"/>
      <w:numFmt w:val="bullet"/>
      <w:lvlText w:val="-"/>
      <w:lvlJc w:val="left"/>
      <w:pPr>
        <w:ind w:left="1428" w:hanging="360"/>
      </w:pPr>
      <w:rPr>
        <w:rFonts w:ascii="Roboto Light" w:eastAsiaTheme="minorHAnsi" w:hAnsi="Roboto Light" w:cs="Roboto Light"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4" w15:restartNumberingAfterBreak="0">
    <w:nsid w:val="69A7692B"/>
    <w:multiLevelType w:val="hybridMultilevel"/>
    <w:tmpl w:val="ED58D120"/>
    <w:lvl w:ilvl="0" w:tplc="733079BA">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73420C57"/>
    <w:multiLevelType w:val="hybridMultilevel"/>
    <w:tmpl w:val="ED0C7124"/>
    <w:lvl w:ilvl="0" w:tplc="A8FC4484">
      <w:start w:val="3"/>
      <w:numFmt w:val="upperLetter"/>
      <w:lvlText w:val="%1-"/>
      <w:lvlJc w:val="left"/>
      <w:pPr>
        <w:ind w:left="720" w:hanging="360"/>
      </w:pPr>
      <w:rPr>
        <w:rFonts w:eastAsiaTheme="minorEastAsia"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75E534EF"/>
    <w:multiLevelType w:val="hybridMultilevel"/>
    <w:tmpl w:val="0BF4FE4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B2B05DD"/>
    <w:multiLevelType w:val="hybridMultilevel"/>
    <w:tmpl w:val="2B8E2B7C"/>
    <w:lvl w:ilvl="0" w:tplc="A4B2B5A6">
      <w:start w:val="1"/>
      <w:numFmt w:val="lowerLetter"/>
      <w:lvlText w:val="%1-"/>
      <w:lvlJc w:val="left"/>
      <w:pPr>
        <w:ind w:left="1495" w:hanging="360"/>
      </w:pPr>
      <w:rPr>
        <w:rFonts w:hint="default"/>
      </w:rPr>
    </w:lvl>
    <w:lvl w:ilvl="1" w:tplc="0C0C0019">
      <w:start w:val="1"/>
      <w:numFmt w:val="lowerLetter"/>
      <w:lvlText w:val="%2."/>
      <w:lvlJc w:val="left"/>
      <w:pPr>
        <w:ind w:left="2215" w:hanging="360"/>
      </w:pPr>
    </w:lvl>
    <w:lvl w:ilvl="2" w:tplc="96DE37CA">
      <w:start w:val="3"/>
      <w:numFmt w:val="upperLetter"/>
      <w:lvlText w:val="%3-"/>
      <w:lvlJc w:val="left"/>
      <w:pPr>
        <w:ind w:left="3115" w:hanging="360"/>
      </w:pPr>
      <w:rPr>
        <w:rFonts w:hint="default"/>
      </w:rPr>
    </w:lvl>
    <w:lvl w:ilvl="3" w:tplc="0C0C000F" w:tentative="1">
      <w:start w:val="1"/>
      <w:numFmt w:val="decimal"/>
      <w:lvlText w:val="%4."/>
      <w:lvlJc w:val="left"/>
      <w:pPr>
        <w:ind w:left="3655" w:hanging="360"/>
      </w:pPr>
    </w:lvl>
    <w:lvl w:ilvl="4" w:tplc="0C0C0019" w:tentative="1">
      <w:start w:val="1"/>
      <w:numFmt w:val="lowerLetter"/>
      <w:lvlText w:val="%5."/>
      <w:lvlJc w:val="left"/>
      <w:pPr>
        <w:ind w:left="4375" w:hanging="360"/>
      </w:pPr>
    </w:lvl>
    <w:lvl w:ilvl="5" w:tplc="0C0C001B" w:tentative="1">
      <w:start w:val="1"/>
      <w:numFmt w:val="lowerRoman"/>
      <w:lvlText w:val="%6."/>
      <w:lvlJc w:val="right"/>
      <w:pPr>
        <w:ind w:left="5095" w:hanging="180"/>
      </w:pPr>
    </w:lvl>
    <w:lvl w:ilvl="6" w:tplc="0C0C000F" w:tentative="1">
      <w:start w:val="1"/>
      <w:numFmt w:val="decimal"/>
      <w:lvlText w:val="%7."/>
      <w:lvlJc w:val="left"/>
      <w:pPr>
        <w:ind w:left="5815" w:hanging="360"/>
      </w:pPr>
    </w:lvl>
    <w:lvl w:ilvl="7" w:tplc="0C0C0019" w:tentative="1">
      <w:start w:val="1"/>
      <w:numFmt w:val="lowerLetter"/>
      <w:lvlText w:val="%8."/>
      <w:lvlJc w:val="left"/>
      <w:pPr>
        <w:ind w:left="6535" w:hanging="360"/>
      </w:pPr>
    </w:lvl>
    <w:lvl w:ilvl="8" w:tplc="0C0C001B" w:tentative="1">
      <w:start w:val="1"/>
      <w:numFmt w:val="lowerRoman"/>
      <w:lvlText w:val="%9."/>
      <w:lvlJc w:val="right"/>
      <w:pPr>
        <w:ind w:left="7255" w:hanging="180"/>
      </w:pPr>
    </w:lvl>
  </w:abstractNum>
  <w:abstractNum w:abstractNumId="28" w15:restartNumberingAfterBreak="0">
    <w:nsid w:val="7C603779"/>
    <w:multiLevelType w:val="hybridMultilevel"/>
    <w:tmpl w:val="B9FA4146"/>
    <w:lvl w:ilvl="0" w:tplc="0C0C0001">
      <w:start w:val="1"/>
      <w:numFmt w:val="bullet"/>
      <w:lvlText w:val=""/>
      <w:lvlJc w:val="left"/>
      <w:pPr>
        <w:ind w:left="-9900" w:hanging="360"/>
      </w:pPr>
      <w:rPr>
        <w:rFonts w:ascii="Symbol" w:hAnsi="Symbol" w:hint="default"/>
      </w:rPr>
    </w:lvl>
    <w:lvl w:ilvl="1" w:tplc="0C0C0003">
      <w:start w:val="1"/>
      <w:numFmt w:val="bullet"/>
      <w:lvlText w:val="o"/>
      <w:lvlJc w:val="left"/>
      <w:pPr>
        <w:ind w:left="-9180" w:hanging="360"/>
      </w:pPr>
      <w:rPr>
        <w:rFonts w:ascii="Courier New" w:hAnsi="Courier New" w:cs="Courier New" w:hint="default"/>
      </w:rPr>
    </w:lvl>
    <w:lvl w:ilvl="2" w:tplc="0C0C0005">
      <w:start w:val="1"/>
      <w:numFmt w:val="bullet"/>
      <w:lvlText w:val=""/>
      <w:lvlJc w:val="left"/>
      <w:pPr>
        <w:ind w:left="-8460" w:hanging="360"/>
      </w:pPr>
      <w:rPr>
        <w:rFonts w:ascii="Wingdings" w:hAnsi="Wingdings" w:hint="default"/>
      </w:rPr>
    </w:lvl>
    <w:lvl w:ilvl="3" w:tplc="0C0C0001" w:tentative="1">
      <w:start w:val="1"/>
      <w:numFmt w:val="bullet"/>
      <w:lvlText w:val=""/>
      <w:lvlJc w:val="left"/>
      <w:pPr>
        <w:ind w:left="-7740" w:hanging="360"/>
      </w:pPr>
      <w:rPr>
        <w:rFonts w:ascii="Symbol" w:hAnsi="Symbol" w:hint="default"/>
      </w:rPr>
    </w:lvl>
    <w:lvl w:ilvl="4" w:tplc="0C0C0003" w:tentative="1">
      <w:start w:val="1"/>
      <w:numFmt w:val="bullet"/>
      <w:lvlText w:val="o"/>
      <w:lvlJc w:val="left"/>
      <w:pPr>
        <w:ind w:left="-7020" w:hanging="360"/>
      </w:pPr>
      <w:rPr>
        <w:rFonts w:ascii="Courier New" w:hAnsi="Courier New" w:cs="Courier New" w:hint="default"/>
      </w:rPr>
    </w:lvl>
    <w:lvl w:ilvl="5" w:tplc="0C0C0005" w:tentative="1">
      <w:start w:val="1"/>
      <w:numFmt w:val="bullet"/>
      <w:lvlText w:val=""/>
      <w:lvlJc w:val="left"/>
      <w:pPr>
        <w:ind w:left="-630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4860" w:hanging="360"/>
      </w:pPr>
      <w:rPr>
        <w:rFonts w:ascii="Courier New" w:hAnsi="Courier New" w:cs="Courier New" w:hint="default"/>
      </w:rPr>
    </w:lvl>
    <w:lvl w:ilvl="8" w:tplc="0C0C0005" w:tentative="1">
      <w:start w:val="1"/>
      <w:numFmt w:val="bullet"/>
      <w:lvlText w:val=""/>
      <w:lvlJc w:val="left"/>
      <w:pPr>
        <w:ind w:left="-4140" w:hanging="360"/>
      </w:pPr>
      <w:rPr>
        <w:rFonts w:ascii="Wingdings" w:hAnsi="Wingdings" w:hint="default"/>
      </w:rPr>
    </w:lvl>
  </w:abstractNum>
  <w:num w:numId="1" w16cid:durableId="383333750">
    <w:abstractNumId w:val="28"/>
  </w:num>
  <w:num w:numId="2" w16cid:durableId="220755033">
    <w:abstractNumId w:val="16"/>
  </w:num>
  <w:num w:numId="3" w16cid:durableId="893541397">
    <w:abstractNumId w:val="27"/>
  </w:num>
  <w:num w:numId="4" w16cid:durableId="713577435">
    <w:abstractNumId w:val="20"/>
  </w:num>
  <w:num w:numId="5" w16cid:durableId="1584142818">
    <w:abstractNumId w:val="18"/>
  </w:num>
  <w:num w:numId="6" w16cid:durableId="1692146936">
    <w:abstractNumId w:val="22"/>
  </w:num>
  <w:num w:numId="7" w16cid:durableId="821628430">
    <w:abstractNumId w:val="17"/>
  </w:num>
  <w:num w:numId="8" w16cid:durableId="1113524528">
    <w:abstractNumId w:val="5"/>
  </w:num>
  <w:num w:numId="9" w16cid:durableId="794064639">
    <w:abstractNumId w:val="24"/>
  </w:num>
  <w:num w:numId="10" w16cid:durableId="817651610">
    <w:abstractNumId w:val="14"/>
  </w:num>
  <w:num w:numId="11" w16cid:durableId="878080506">
    <w:abstractNumId w:val="19"/>
  </w:num>
  <w:num w:numId="12" w16cid:durableId="6447751">
    <w:abstractNumId w:val="7"/>
  </w:num>
  <w:num w:numId="13" w16cid:durableId="1848594761">
    <w:abstractNumId w:val="8"/>
  </w:num>
  <w:num w:numId="14" w16cid:durableId="750733338">
    <w:abstractNumId w:val="21"/>
  </w:num>
  <w:num w:numId="15" w16cid:durableId="282200017">
    <w:abstractNumId w:val="4"/>
  </w:num>
  <w:num w:numId="16" w16cid:durableId="1986397221">
    <w:abstractNumId w:val="11"/>
  </w:num>
  <w:num w:numId="17" w16cid:durableId="1636131852">
    <w:abstractNumId w:val="26"/>
  </w:num>
  <w:num w:numId="18" w16cid:durableId="1510363400">
    <w:abstractNumId w:val="9"/>
  </w:num>
  <w:num w:numId="19" w16cid:durableId="2046250995">
    <w:abstractNumId w:val="23"/>
  </w:num>
  <w:num w:numId="20" w16cid:durableId="1086537142">
    <w:abstractNumId w:val="0"/>
  </w:num>
  <w:num w:numId="21" w16cid:durableId="1045833376">
    <w:abstractNumId w:val="3"/>
  </w:num>
  <w:num w:numId="22" w16cid:durableId="2046324499">
    <w:abstractNumId w:val="15"/>
  </w:num>
  <w:num w:numId="23" w16cid:durableId="1476069102">
    <w:abstractNumId w:val="6"/>
  </w:num>
  <w:num w:numId="24" w16cid:durableId="1047528872">
    <w:abstractNumId w:val="2"/>
  </w:num>
  <w:num w:numId="25" w16cid:durableId="1616986678">
    <w:abstractNumId w:val="10"/>
  </w:num>
  <w:num w:numId="26" w16cid:durableId="905527990">
    <w:abstractNumId w:val="13"/>
  </w:num>
  <w:num w:numId="27" w16cid:durableId="166210171">
    <w:abstractNumId w:val="12"/>
  </w:num>
  <w:num w:numId="28" w16cid:durableId="381951883">
    <w:abstractNumId w:val="1"/>
  </w:num>
  <w:num w:numId="29" w16cid:durableId="15516469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3F"/>
    <w:rsid w:val="00000065"/>
    <w:rsid w:val="00003D24"/>
    <w:rsid w:val="0001287B"/>
    <w:rsid w:val="00017039"/>
    <w:rsid w:val="000206AD"/>
    <w:rsid w:val="00026B83"/>
    <w:rsid w:val="00026C3D"/>
    <w:rsid w:val="00034304"/>
    <w:rsid w:val="00037595"/>
    <w:rsid w:val="0004225E"/>
    <w:rsid w:val="000423E3"/>
    <w:rsid w:val="0004320B"/>
    <w:rsid w:val="00043D66"/>
    <w:rsid w:val="000444F5"/>
    <w:rsid w:val="0005271D"/>
    <w:rsid w:val="00054080"/>
    <w:rsid w:val="00054DE3"/>
    <w:rsid w:val="00056262"/>
    <w:rsid w:val="000562C8"/>
    <w:rsid w:val="00056B42"/>
    <w:rsid w:val="000602E5"/>
    <w:rsid w:val="0006039F"/>
    <w:rsid w:val="00062943"/>
    <w:rsid w:val="0006551A"/>
    <w:rsid w:val="000706AD"/>
    <w:rsid w:val="00071F13"/>
    <w:rsid w:val="000723F0"/>
    <w:rsid w:val="0007551B"/>
    <w:rsid w:val="00077B2A"/>
    <w:rsid w:val="00077D45"/>
    <w:rsid w:val="00083108"/>
    <w:rsid w:val="00083EF1"/>
    <w:rsid w:val="00084083"/>
    <w:rsid w:val="0008598C"/>
    <w:rsid w:val="00091C4E"/>
    <w:rsid w:val="00092166"/>
    <w:rsid w:val="0009341D"/>
    <w:rsid w:val="000948E3"/>
    <w:rsid w:val="000966D6"/>
    <w:rsid w:val="000A0D86"/>
    <w:rsid w:val="000A5F3E"/>
    <w:rsid w:val="000A6785"/>
    <w:rsid w:val="000B130D"/>
    <w:rsid w:val="000B3035"/>
    <w:rsid w:val="000B487D"/>
    <w:rsid w:val="000B4C50"/>
    <w:rsid w:val="000C0710"/>
    <w:rsid w:val="000C194E"/>
    <w:rsid w:val="000C74A8"/>
    <w:rsid w:val="000D7362"/>
    <w:rsid w:val="000E3017"/>
    <w:rsid w:val="000E35DD"/>
    <w:rsid w:val="000E39A2"/>
    <w:rsid w:val="000E5CD4"/>
    <w:rsid w:val="000E63C5"/>
    <w:rsid w:val="000E6DBF"/>
    <w:rsid w:val="000E707F"/>
    <w:rsid w:val="000F1625"/>
    <w:rsid w:val="000F2457"/>
    <w:rsid w:val="000F2A04"/>
    <w:rsid w:val="000F4A8D"/>
    <w:rsid w:val="000F5EED"/>
    <w:rsid w:val="000F70A5"/>
    <w:rsid w:val="00101765"/>
    <w:rsid w:val="00107A0A"/>
    <w:rsid w:val="0011094B"/>
    <w:rsid w:val="00111FA3"/>
    <w:rsid w:val="0011348C"/>
    <w:rsid w:val="00121169"/>
    <w:rsid w:val="001218EB"/>
    <w:rsid w:val="00123016"/>
    <w:rsid w:val="00123D72"/>
    <w:rsid w:val="0012505F"/>
    <w:rsid w:val="0012569F"/>
    <w:rsid w:val="00130091"/>
    <w:rsid w:val="00130350"/>
    <w:rsid w:val="00130F00"/>
    <w:rsid w:val="00130F9C"/>
    <w:rsid w:val="00131D14"/>
    <w:rsid w:val="00132D41"/>
    <w:rsid w:val="0013368F"/>
    <w:rsid w:val="001337BC"/>
    <w:rsid w:val="00134437"/>
    <w:rsid w:val="00134972"/>
    <w:rsid w:val="00135281"/>
    <w:rsid w:val="00140E55"/>
    <w:rsid w:val="001438B8"/>
    <w:rsid w:val="00145E7E"/>
    <w:rsid w:val="00151F64"/>
    <w:rsid w:val="00153945"/>
    <w:rsid w:val="00155389"/>
    <w:rsid w:val="00156A04"/>
    <w:rsid w:val="00156C48"/>
    <w:rsid w:val="0015795B"/>
    <w:rsid w:val="00160EED"/>
    <w:rsid w:val="00163678"/>
    <w:rsid w:val="00165E4D"/>
    <w:rsid w:val="001700B0"/>
    <w:rsid w:val="00170E3D"/>
    <w:rsid w:val="001722D7"/>
    <w:rsid w:val="001749D2"/>
    <w:rsid w:val="00176545"/>
    <w:rsid w:val="001802AF"/>
    <w:rsid w:val="0018229A"/>
    <w:rsid w:val="00183E0E"/>
    <w:rsid w:val="001842F4"/>
    <w:rsid w:val="00184367"/>
    <w:rsid w:val="0018638F"/>
    <w:rsid w:val="00192D0B"/>
    <w:rsid w:val="001932BA"/>
    <w:rsid w:val="0019353A"/>
    <w:rsid w:val="001963E8"/>
    <w:rsid w:val="001A02E9"/>
    <w:rsid w:val="001A0682"/>
    <w:rsid w:val="001A1484"/>
    <w:rsid w:val="001A32F0"/>
    <w:rsid w:val="001A3B7D"/>
    <w:rsid w:val="001A5CCB"/>
    <w:rsid w:val="001B1DCF"/>
    <w:rsid w:val="001B41B4"/>
    <w:rsid w:val="001B4547"/>
    <w:rsid w:val="001B6075"/>
    <w:rsid w:val="001C50E3"/>
    <w:rsid w:val="001D1973"/>
    <w:rsid w:val="001D19FE"/>
    <w:rsid w:val="001D22E1"/>
    <w:rsid w:val="001D709C"/>
    <w:rsid w:val="001D74CC"/>
    <w:rsid w:val="001D7850"/>
    <w:rsid w:val="001E1433"/>
    <w:rsid w:val="001E4993"/>
    <w:rsid w:val="001E52B4"/>
    <w:rsid w:val="001E6811"/>
    <w:rsid w:val="001E7EA0"/>
    <w:rsid w:val="001F5969"/>
    <w:rsid w:val="001F6DEC"/>
    <w:rsid w:val="002008CC"/>
    <w:rsid w:val="00204631"/>
    <w:rsid w:val="00207569"/>
    <w:rsid w:val="002143D9"/>
    <w:rsid w:val="00215697"/>
    <w:rsid w:val="00217365"/>
    <w:rsid w:val="002201DB"/>
    <w:rsid w:val="00226145"/>
    <w:rsid w:val="00232E68"/>
    <w:rsid w:val="00233C49"/>
    <w:rsid w:val="00240D6A"/>
    <w:rsid w:val="0024118F"/>
    <w:rsid w:val="00242801"/>
    <w:rsid w:val="00246702"/>
    <w:rsid w:val="0026068E"/>
    <w:rsid w:val="00267816"/>
    <w:rsid w:val="00270210"/>
    <w:rsid w:val="0027176C"/>
    <w:rsid w:val="002734B0"/>
    <w:rsid w:val="002734FA"/>
    <w:rsid w:val="00273D7C"/>
    <w:rsid w:val="00274684"/>
    <w:rsid w:val="00277169"/>
    <w:rsid w:val="002771E9"/>
    <w:rsid w:val="00277D2D"/>
    <w:rsid w:val="00283EDE"/>
    <w:rsid w:val="00284BA5"/>
    <w:rsid w:val="002944ED"/>
    <w:rsid w:val="002A1E43"/>
    <w:rsid w:val="002A2E7A"/>
    <w:rsid w:val="002A45AD"/>
    <w:rsid w:val="002A7298"/>
    <w:rsid w:val="002A7854"/>
    <w:rsid w:val="002B047E"/>
    <w:rsid w:val="002B0EDF"/>
    <w:rsid w:val="002B0F0B"/>
    <w:rsid w:val="002B13E0"/>
    <w:rsid w:val="002B59F0"/>
    <w:rsid w:val="002C071E"/>
    <w:rsid w:val="002C088A"/>
    <w:rsid w:val="002C0F62"/>
    <w:rsid w:val="002C2987"/>
    <w:rsid w:val="002C2FE4"/>
    <w:rsid w:val="002C704D"/>
    <w:rsid w:val="002D0BD5"/>
    <w:rsid w:val="002D26C4"/>
    <w:rsid w:val="002D2809"/>
    <w:rsid w:val="002D29E7"/>
    <w:rsid w:val="002D4669"/>
    <w:rsid w:val="002E3F37"/>
    <w:rsid w:val="002E46DB"/>
    <w:rsid w:val="002E5D29"/>
    <w:rsid w:val="002F158D"/>
    <w:rsid w:val="002F317B"/>
    <w:rsid w:val="002F31DE"/>
    <w:rsid w:val="002F37C3"/>
    <w:rsid w:val="002F3D09"/>
    <w:rsid w:val="002F48B2"/>
    <w:rsid w:val="002F4B24"/>
    <w:rsid w:val="002F6E9D"/>
    <w:rsid w:val="002F7FAE"/>
    <w:rsid w:val="00300E91"/>
    <w:rsid w:val="00305103"/>
    <w:rsid w:val="00310AB0"/>
    <w:rsid w:val="0031289A"/>
    <w:rsid w:val="00312AB0"/>
    <w:rsid w:val="00315619"/>
    <w:rsid w:val="0031595A"/>
    <w:rsid w:val="00315A3F"/>
    <w:rsid w:val="00317A69"/>
    <w:rsid w:val="00324A79"/>
    <w:rsid w:val="00327DE7"/>
    <w:rsid w:val="003364DF"/>
    <w:rsid w:val="003439F2"/>
    <w:rsid w:val="00345DDA"/>
    <w:rsid w:val="00347BC8"/>
    <w:rsid w:val="00351F53"/>
    <w:rsid w:val="0035308E"/>
    <w:rsid w:val="00353DC9"/>
    <w:rsid w:val="003552F0"/>
    <w:rsid w:val="00355AC4"/>
    <w:rsid w:val="00356392"/>
    <w:rsid w:val="00362321"/>
    <w:rsid w:val="00363801"/>
    <w:rsid w:val="00364BBC"/>
    <w:rsid w:val="003737C1"/>
    <w:rsid w:val="00376B17"/>
    <w:rsid w:val="003777A6"/>
    <w:rsid w:val="00380012"/>
    <w:rsid w:val="00381E84"/>
    <w:rsid w:val="003850B6"/>
    <w:rsid w:val="00385118"/>
    <w:rsid w:val="00387C0B"/>
    <w:rsid w:val="00387FE5"/>
    <w:rsid w:val="003917F3"/>
    <w:rsid w:val="003927CB"/>
    <w:rsid w:val="003955AD"/>
    <w:rsid w:val="003964B4"/>
    <w:rsid w:val="003A0049"/>
    <w:rsid w:val="003A0098"/>
    <w:rsid w:val="003A3496"/>
    <w:rsid w:val="003A7A54"/>
    <w:rsid w:val="003B023A"/>
    <w:rsid w:val="003B128F"/>
    <w:rsid w:val="003B1BF8"/>
    <w:rsid w:val="003B261B"/>
    <w:rsid w:val="003B7C6F"/>
    <w:rsid w:val="003C1175"/>
    <w:rsid w:val="003C152F"/>
    <w:rsid w:val="003C2426"/>
    <w:rsid w:val="003C2CDD"/>
    <w:rsid w:val="003C34C8"/>
    <w:rsid w:val="003C41E7"/>
    <w:rsid w:val="003C4954"/>
    <w:rsid w:val="003C6D7C"/>
    <w:rsid w:val="003C7024"/>
    <w:rsid w:val="003D2259"/>
    <w:rsid w:val="003D3A48"/>
    <w:rsid w:val="003D4CD2"/>
    <w:rsid w:val="003D6DF8"/>
    <w:rsid w:val="003E0429"/>
    <w:rsid w:val="003E45CB"/>
    <w:rsid w:val="003E545B"/>
    <w:rsid w:val="003F30CE"/>
    <w:rsid w:val="003F478E"/>
    <w:rsid w:val="003F7B85"/>
    <w:rsid w:val="00403536"/>
    <w:rsid w:val="00404C09"/>
    <w:rsid w:val="00413417"/>
    <w:rsid w:val="0041533D"/>
    <w:rsid w:val="00415AA8"/>
    <w:rsid w:val="0041788A"/>
    <w:rsid w:val="00417A7D"/>
    <w:rsid w:val="00422B56"/>
    <w:rsid w:val="00423FB8"/>
    <w:rsid w:val="00424A8D"/>
    <w:rsid w:val="00424ABA"/>
    <w:rsid w:val="004250CB"/>
    <w:rsid w:val="00430712"/>
    <w:rsid w:val="004338E7"/>
    <w:rsid w:val="00434B84"/>
    <w:rsid w:val="00435C97"/>
    <w:rsid w:val="004411DE"/>
    <w:rsid w:val="00442A9F"/>
    <w:rsid w:val="00442E60"/>
    <w:rsid w:val="00446779"/>
    <w:rsid w:val="004470FA"/>
    <w:rsid w:val="004524E9"/>
    <w:rsid w:val="00453CE5"/>
    <w:rsid w:val="00455498"/>
    <w:rsid w:val="00457DEE"/>
    <w:rsid w:val="00460872"/>
    <w:rsid w:val="0046091F"/>
    <w:rsid w:val="00460E64"/>
    <w:rsid w:val="0046165D"/>
    <w:rsid w:val="00466DC4"/>
    <w:rsid w:val="0047036B"/>
    <w:rsid w:val="00476605"/>
    <w:rsid w:val="00476FAF"/>
    <w:rsid w:val="00480C7A"/>
    <w:rsid w:val="00481C3D"/>
    <w:rsid w:val="00481F88"/>
    <w:rsid w:val="00484174"/>
    <w:rsid w:val="00484915"/>
    <w:rsid w:val="0048704D"/>
    <w:rsid w:val="00494FE4"/>
    <w:rsid w:val="00497481"/>
    <w:rsid w:val="004A0A0F"/>
    <w:rsid w:val="004A4806"/>
    <w:rsid w:val="004A5B07"/>
    <w:rsid w:val="004B054B"/>
    <w:rsid w:val="004B69C3"/>
    <w:rsid w:val="004B7BF3"/>
    <w:rsid w:val="004C1687"/>
    <w:rsid w:val="004C2ACB"/>
    <w:rsid w:val="004D18E4"/>
    <w:rsid w:val="004D1DD0"/>
    <w:rsid w:val="004D2474"/>
    <w:rsid w:val="004D3615"/>
    <w:rsid w:val="004D544B"/>
    <w:rsid w:val="004D62F4"/>
    <w:rsid w:val="004E0434"/>
    <w:rsid w:val="004E07A0"/>
    <w:rsid w:val="004E0BA4"/>
    <w:rsid w:val="004E3B2A"/>
    <w:rsid w:val="004E424F"/>
    <w:rsid w:val="004E50B8"/>
    <w:rsid w:val="004F154F"/>
    <w:rsid w:val="004F29B5"/>
    <w:rsid w:val="004F3F18"/>
    <w:rsid w:val="004F6767"/>
    <w:rsid w:val="005008AC"/>
    <w:rsid w:val="00502AD1"/>
    <w:rsid w:val="0050670F"/>
    <w:rsid w:val="0050686C"/>
    <w:rsid w:val="00507CD9"/>
    <w:rsid w:val="005130BF"/>
    <w:rsid w:val="005153C2"/>
    <w:rsid w:val="00517B9B"/>
    <w:rsid w:val="005215AF"/>
    <w:rsid w:val="0052328F"/>
    <w:rsid w:val="005277FE"/>
    <w:rsid w:val="00530581"/>
    <w:rsid w:val="005325D5"/>
    <w:rsid w:val="0053724B"/>
    <w:rsid w:val="00540ADE"/>
    <w:rsid w:val="0054410E"/>
    <w:rsid w:val="00544AE8"/>
    <w:rsid w:val="00547973"/>
    <w:rsid w:val="00556737"/>
    <w:rsid w:val="00561973"/>
    <w:rsid w:val="00561CFF"/>
    <w:rsid w:val="00561F84"/>
    <w:rsid w:val="00564A76"/>
    <w:rsid w:val="00564A87"/>
    <w:rsid w:val="0056590A"/>
    <w:rsid w:val="00572225"/>
    <w:rsid w:val="00573438"/>
    <w:rsid w:val="00573EAC"/>
    <w:rsid w:val="0057472D"/>
    <w:rsid w:val="00575FE7"/>
    <w:rsid w:val="00576AA4"/>
    <w:rsid w:val="005815DB"/>
    <w:rsid w:val="005824ED"/>
    <w:rsid w:val="00582C56"/>
    <w:rsid w:val="00583257"/>
    <w:rsid w:val="0058500C"/>
    <w:rsid w:val="00587EB1"/>
    <w:rsid w:val="00590CCC"/>
    <w:rsid w:val="00591155"/>
    <w:rsid w:val="00591190"/>
    <w:rsid w:val="00591CAE"/>
    <w:rsid w:val="00592B03"/>
    <w:rsid w:val="005935D9"/>
    <w:rsid w:val="00594611"/>
    <w:rsid w:val="005971D8"/>
    <w:rsid w:val="00597223"/>
    <w:rsid w:val="005A2C2B"/>
    <w:rsid w:val="005B3F9B"/>
    <w:rsid w:val="005C260B"/>
    <w:rsid w:val="005C4570"/>
    <w:rsid w:val="005C57F4"/>
    <w:rsid w:val="005C5EF9"/>
    <w:rsid w:val="005C6EC3"/>
    <w:rsid w:val="005C7DDA"/>
    <w:rsid w:val="005D122D"/>
    <w:rsid w:val="005D17E2"/>
    <w:rsid w:val="005D2528"/>
    <w:rsid w:val="005D5729"/>
    <w:rsid w:val="005D7732"/>
    <w:rsid w:val="005E7AC0"/>
    <w:rsid w:val="005F0E0D"/>
    <w:rsid w:val="005F2B05"/>
    <w:rsid w:val="00606805"/>
    <w:rsid w:val="00606CFC"/>
    <w:rsid w:val="00611C99"/>
    <w:rsid w:val="006140F4"/>
    <w:rsid w:val="00621200"/>
    <w:rsid w:val="00624694"/>
    <w:rsid w:val="0062503E"/>
    <w:rsid w:val="00625CCD"/>
    <w:rsid w:val="0062677A"/>
    <w:rsid w:val="00630C86"/>
    <w:rsid w:val="0063147E"/>
    <w:rsid w:val="00633962"/>
    <w:rsid w:val="00633B45"/>
    <w:rsid w:val="0063442C"/>
    <w:rsid w:val="00643EE4"/>
    <w:rsid w:val="0065159E"/>
    <w:rsid w:val="006519E8"/>
    <w:rsid w:val="00652512"/>
    <w:rsid w:val="00652BD4"/>
    <w:rsid w:val="006538A1"/>
    <w:rsid w:val="00655137"/>
    <w:rsid w:val="00657E53"/>
    <w:rsid w:val="00660219"/>
    <w:rsid w:val="00663E86"/>
    <w:rsid w:val="006641C0"/>
    <w:rsid w:val="00665BFE"/>
    <w:rsid w:val="00667BC9"/>
    <w:rsid w:val="00674484"/>
    <w:rsid w:val="00677C13"/>
    <w:rsid w:val="006802DD"/>
    <w:rsid w:val="00681FB6"/>
    <w:rsid w:val="0068218F"/>
    <w:rsid w:val="00683283"/>
    <w:rsid w:val="00686993"/>
    <w:rsid w:val="00692BDB"/>
    <w:rsid w:val="00692BF5"/>
    <w:rsid w:val="00693698"/>
    <w:rsid w:val="0069423D"/>
    <w:rsid w:val="006A0083"/>
    <w:rsid w:val="006A751A"/>
    <w:rsid w:val="006A7ABD"/>
    <w:rsid w:val="006B57F0"/>
    <w:rsid w:val="006C22DD"/>
    <w:rsid w:val="006D10A2"/>
    <w:rsid w:val="006D1FA7"/>
    <w:rsid w:val="006D446B"/>
    <w:rsid w:val="006D508A"/>
    <w:rsid w:val="006E1B06"/>
    <w:rsid w:val="006E1D05"/>
    <w:rsid w:val="006E57D6"/>
    <w:rsid w:val="006E7FBB"/>
    <w:rsid w:val="006F0C85"/>
    <w:rsid w:val="006F10F4"/>
    <w:rsid w:val="006F1535"/>
    <w:rsid w:val="006F3C57"/>
    <w:rsid w:val="006F47E7"/>
    <w:rsid w:val="006F5496"/>
    <w:rsid w:val="007013B3"/>
    <w:rsid w:val="00710080"/>
    <w:rsid w:val="00710ED0"/>
    <w:rsid w:val="007159E5"/>
    <w:rsid w:val="007165F2"/>
    <w:rsid w:val="00716C32"/>
    <w:rsid w:val="00717466"/>
    <w:rsid w:val="00717C9D"/>
    <w:rsid w:val="00722C92"/>
    <w:rsid w:val="00723353"/>
    <w:rsid w:val="0072407F"/>
    <w:rsid w:val="0072423B"/>
    <w:rsid w:val="0073198A"/>
    <w:rsid w:val="00732B08"/>
    <w:rsid w:val="00732B55"/>
    <w:rsid w:val="007337AA"/>
    <w:rsid w:val="007374D1"/>
    <w:rsid w:val="007376E6"/>
    <w:rsid w:val="0074038B"/>
    <w:rsid w:val="00740F03"/>
    <w:rsid w:val="00742FCD"/>
    <w:rsid w:val="00744591"/>
    <w:rsid w:val="00746508"/>
    <w:rsid w:val="007469F9"/>
    <w:rsid w:val="00746A44"/>
    <w:rsid w:val="007472CC"/>
    <w:rsid w:val="00750684"/>
    <w:rsid w:val="00754DC1"/>
    <w:rsid w:val="00754E5D"/>
    <w:rsid w:val="00755017"/>
    <w:rsid w:val="0075619F"/>
    <w:rsid w:val="007607DB"/>
    <w:rsid w:val="00760B56"/>
    <w:rsid w:val="0076257F"/>
    <w:rsid w:val="007634F0"/>
    <w:rsid w:val="007646F5"/>
    <w:rsid w:val="00764E09"/>
    <w:rsid w:val="007735C4"/>
    <w:rsid w:val="007737C1"/>
    <w:rsid w:val="00774283"/>
    <w:rsid w:val="00777D31"/>
    <w:rsid w:val="007832D2"/>
    <w:rsid w:val="007844EB"/>
    <w:rsid w:val="00787251"/>
    <w:rsid w:val="007872EE"/>
    <w:rsid w:val="007912F5"/>
    <w:rsid w:val="007934AF"/>
    <w:rsid w:val="0079529F"/>
    <w:rsid w:val="0079721C"/>
    <w:rsid w:val="0079726C"/>
    <w:rsid w:val="00797FC6"/>
    <w:rsid w:val="007A1006"/>
    <w:rsid w:val="007A100B"/>
    <w:rsid w:val="007A11BD"/>
    <w:rsid w:val="007A2509"/>
    <w:rsid w:val="007A3042"/>
    <w:rsid w:val="007A372F"/>
    <w:rsid w:val="007A68F6"/>
    <w:rsid w:val="007B43EA"/>
    <w:rsid w:val="007B60EB"/>
    <w:rsid w:val="007C0B2C"/>
    <w:rsid w:val="007C1DBE"/>
    <w:rsid w:val="007C2847"/>
    <w:rsid w:val="007C3B01"/>
    <w:rsid w:val="007C3E2C"/>
    <w:rsid w:val="007D1873"/>
    <w:rsid w:val="007D1AAD"/>
    <w:rsid w:val="007D3D69"/>
    <w:rsid w:val="007D695B"/>
    <w:rsid w:val="007D6DDD"/>
    <w:rsid w:val="007E2CFA"/>
    <w:rsid w:val="007E34FE"/>
    <w:rsid w:val="007E3997"/>
    <w:rsid w:val="007E4F11"/>
    <w:rsid w:val="007E50DD"/>
    <w:rsid w:val="007E6079"/>
    <w:rsid w:val="007E6B46"/>
    <w:rsid w:val="007E7F7F"/>
    <w:rsid w:val="007F0EFE"/>
    <w:rsid w:val="007F43A3"/>
    <w:rsid w:val="007F69B9"/>
    <w:rsid w:val="0080475D"/>
    <w:rsid w:val="00811623"/>
    <w:rsid w:val="0081166B"/>
    <w:rsid w:val="00811FF8"/>
    <w:rsid w:val="0081785C"/>
    <w:rsid w:val="00820F64"/>
    <w:rsid w:val="008228A4"/>
    <w:rsid w:val="00823135"/>
    <w:rsid w:val="00824E8F"/>
    <w:rsid w:val="008250D8"/>
    <w:rsid w:val="00827B06"/>
    <w:rsid w:val="0083016F"/>
    <w:rsid w:val="00831E00"/>
    <w:rsid w:val="00833463"/>
    <w:rsid w:val="00834E06"/>
    <w:rsid w:val="00836E03"/>
    <w:rsid w:val="00840546"/>
    <w:rsid w:val="008408C9"/>
    <w:rsid w:val="00842B8B"/>
    <w:rsid w:val="00844077"/>
    <w:rsid w:val="00845D63"/>
    <w:rsid w:val="00847446"/>
    <w:rsid w:val="008539A9"/>
    <w:rsid w:val="00861341"/>
    <w:rsid w:val="00863AF8"/>
    <w:rsid w:val="00864696"/>
    <w:rsid w:val="00865BD6"/>
    <w:rsid w:val="00865F7C"/>
    <w:rsid w:val="008671A3"/>
    <w:rsid w:val="00870171"/>
    <w:rsid w:val="008703AD"/>
    <w:rsid w:val="00870415"/>
    <w:rsid w:val="0087245E"/>
    <w:rsid w:val="00872E03"/>
    <w:rsid w:val="00873391"/>
    <w:rsid w:val="00873AB8"/>
    <w:rsid w:val="00873BAE"/>
    <w:rsid w:val="00874466"/>
    <w:rsid w:val="0088055D"/>
    <w:rsid w:val="00880599"/>
    <w:rsid w:val="008810AE"/>
    <w:rsid w:val="00882A13"/>
    <w:rsid w:val="00884EC9"/>
    <w:rsid w:val="00887015"/>
    <w:rsid w:val="008908B8"/>
    <w:rsid w:val="008923C7"/>
    <w:rsid w:val="008974CF"/>
    <w:rsid w:val="008A39A5"/>
    <w:rsid w:val="008A6442"/>
    <w:rsid w:val="008A752E"/>
    <w:rsid w:val="008B19C8"/>
    <w:rsid w:val="008B424B"/>
    <w:rsid w:val="008B4873"/>
    <w:rsid w:val="008B64C9"/>
    <w:rsid w:val="008B6764"/>
    <w:rsid w:val="008C42F5"/>
    <w:rsid w:val="008C702C"/>
    <w:rsid w:val="008C70C4"/>
    <w:rsid w:val="008D2C98"/>
    <w:rsid w:val="008D5385"/>
    <w:rsid w:val="008D53A7"/>
    <w:rsid w:val="008D6E82"/>
    <w:rsid w:val="008D70F6"/>
    <w:rsid w:val="008E1F36"/>
    <w:rsid w:val="008E2C75"/>
    <w:rsid w:val="008E5143"/>
    <w:rsid w:val="008E5DFA"/>
    <w:rsid w:val="008E6614"/>
    <w:rsid w:val="008F27A1"/>
    <w:rsid w:val="008F58C9"/>
    <w:rsid w:val="008F6A48"/>
    <w:rsid w:val="008F7984"/>
    <w:rsid w:val="00901E8F"/>
    <w:rsid w:val="00901FBF"/>
    <w:rsid w:val="00904CF1"/>
    <w:rsid w:val="00912AAB"/>
    <w:rsid w:val="00913374"/>
    <w:rsid w:val="00913C15"/>
    <w:rsid w:val="00914C47"/>
    <w:rsid w:val="00915F41"/>
    <w:rsid w:val="00917034"/>
    <w:rsid w:val="0092018D"/>
    <w:rsid w:val="00922B9D"/>
    <w:rsid w:val="00923CB0"/>
    <w:rsid w:val="00924EB4"/>
    <w:rsid w:val="00925CA7"/>
    <w:rsid w:val="00931098"/>
    <w:rsid w:val="009320D1"/>
    <w:rsid w:val="00933F10"/>
    <w:rsid w:val="0093498E"/>
    <w:rsid w:val="00934ABF"/>
    <w:rsid w:val="00936A8E"/>
    <w:rsid w:val="00942025"/>
    <w:rsid w:val="0094338E"/>
    <w:rsid w:val="009434FF"/>
    <w:rsid w:val="00943D0C"/>
    <w:rsid w:val="009446A4"/>
    <w:rsid w:val="00944A1C"/>
    <w:rsid w:val="009466C7"/>
    <w:rsid w:val="00947363"/>
    <w:rsid w:val="00952C14"/>
    <w:rsid w:val="0095601B"/>
    <w:rsid w:val="00956E8E"/>
    <w:rsid w:val="009600E5"/>
    <w:rsid w:val="00963581"/>
    <w:rsid w:val="00963769"/>
    <w:rsid w:val="00964285"/>
    <w:rsid w:val="009658A0"/>
    <w:rsid w:val="00967409"/>
    <w:rsid w:val="0096790A"/>
    <w:rsid w:val="00971919"/>
    <w:rsid w:val="00973391"/>
    <w:rsid w:val="00975CF9"/>
    <w:rsid w:val="00982B5A"/>
    <w:rsid w:val="00984742"/>
    <w:rsid w:val="00985650"/>
    <w:rsid w:val="0098736E"/>
    <w:rsid w:val="00987494"/>
    <w:rsid w:val="0099120B"/>
    <w:rsid w:val="009914F8"/>
    <w:rsid w:val="00991D8B"/>
    <w:rsid w:val="0099252D"/>
    <w:rsid w:val="00992B90"/>
    <w:rsid w:val="00993893"/>
    <w:rsid w:val="009973C2"/>
    <w:rsid w:val="00997D0E"/>
    <w:rsid w:val="009A06DB"/>
    <w:rsid w:val="009A1EB7"/>
    <w:rsid w:val="009A3E0E"/>
    <w:rsid w:val="009A4C0C"/>
    <w:rsid w:val="009A4EB5"/>
    <w:rsid w:val="009B04A5"/>
    <w:rsid w:val="009B319E"/>
    <w:rsid w:val="009C0693"/>
    <w:rsid w:val="009C0A12"/>
    <w:rsid w:val="009C392B"/>
    <w:rsid w:val="009C3AD6"/>
    <w:rsid w:val="009C5EA8"/>
    <w:rsid w:val="009D0597"/>
    <w:rsid w:val="009D3301"/>
    <w:rsid w:val="009D72EF"/>
    <w:rsid w:val="009E41D6"/>
    <w:rsid w:val="009E697A"/>
    <w:rsid w:val="009F10FD"/>
    <w:rsid w:val="009F5AC4"/>
    <w:rsid w:val="009F5D6E"/>
    <w:rsid w:val="009F5DC7"/>
    <w:rsid w:val="009F7E20"/>
    <w:rsid w:val="00A036AB"/>
    <w:rsid w:val="00A0451C"/>
    <w:rsid w:val="00A07426"/>
    <w:rsid w:val="00A14C51"/>
    <w:rsid w:val="00A15398"/>
    <w:rsid w:val="00A15BAF"/>
    <w:rsid w:val="00A1660E"/>
    <w:rsid w:val="00A17B66"/>
    <w:rsid w:val="00A2358B"/>
    <w:rsid w:val="00A3002C"/>
    <w:rsid w:val="00A32D1E"/>
    <w:rsid w:val="00A362C1"/>
    <w:rsid w:val="00A36325"/>
    <w:rsid w:val="00A36FCF"/>
    <w:rsid w:val="00A3790A"/>
    <w:rsid w:val="00A4042C"/>
    <w:rsid w:val="00A42510"/>
    <w:rsid w:val="00A43AFE"/>
    <w:rsid w:val="00A43B99"/>
    <w:rsid w:val="00A4415E"/>
    <w:rsid w:val="00A446CD"/>
    <w:rsid w:val="00A51DC7"/>
    <w:rsid w:val="00A52810"/>
    <w:rsid w:val="00A564D7"/>
    <w:rsid w:val="00A56D42"/>
    <w:rsid w:val="00A618C8"/>
    <w:rsid w:val="00A649CB"/>
    <w:rsid w:val="00A6736F"/>
    <w:rsid w:val="00A73B88"/>
    <w:rsid w:val="00A75546"/>
    <w:rsid w:val="00A81590"/>
    <w:rsid w:val="00A81938"/>
    <w:rsid w:val="00A82B14"/>
    <w:rsid w:val="00A87BDF"/>
    <w:rsid w:val="00A9392C"/>
    <w:rsid w:val="00A94255"/>
    <w:rsid w:val="00A95C87"/>
    <w:rsid w:val="00A95F70"/>
    <w:rsid w:val="00A96A8A"/>
    <w:rsid w:val="00AA115D"/>
    <w:rsid w:val="00AB7A39"/>
    <w:rsid w:val="00AB7EB4"/>
    <w:rsid w:val="00AC0CE2"/>
    <w:rsid w:val="00AC2686"/>
    <w:rsid w:val="00AC2D74"/>
    <w:rsid w:val="00AC2E75"/>
    <w:rsid w:val="00AC44E1"/>
    <w:rsid w:val="00AC4912"/>
    <w:rsid w:val="00AC7E1C"/>
    <w:rsid w:val="00AD23DD"/>
    <w:rsid w:val="00AD5683"/>
    <w:rsid w:val="00AD65B1"/>
    <w:rsid w:val="00AE4F08"/>
    <w:rsid w:val="00AE7F64"/>
    <w:rsid w:val="00AF21C1"/>
    <w:rsid w:val="00AF34CD"/>
    <w:rsid w:val="00AF4976"/>
    <w:rsid w:val="00AF63F3"/>
    <w:rsid w:val="00B07D24"/>
    <w:rsid w:val="00B15276"/>
    <w:rsid w:val="00B158FF"/>
    <w:rsid w:val="00B1663C"/>
    <w:rsid w:val="00B1743A"/>
    <w:rsid w:val="00B17750"/>
    <w:rsid w:val="00B207F1"/>
    <w:rsid w:val="00B2342B"/>
    <w:rsid w:val="00B25BEF"/>
    <w:rsid w:val="00B32B97"/>
    <w:rsid w:val="00B35B3D"/>
    <w:rsid w:val="00B4179E"/>
    <w:rsid w:val="00B46781"/>
    <w:rsid w:val="00B476C4"/>
    <w:rsid w:val="00B47E67"/>
    <w:rsid w:val="00B51405"/>
    <w:rsid w:val="00B5219C"/>
    <w:rsid w:val="00B52B49"/>
    <w:rsid w:val="00B54044"/>
    <w:rsid w:val="00B63CC4"/>
    <w:rsid w:val="00B640FF"/>
    <w:rsid w:val="00B65627"/>
    <w:rsid w:val="00B7078A"/>
    <w:rsid w:val="00B71BC0"/>
    <w:rsid w:val="00B73394"/>
    <w:rsid w:val="00B75BA0"/>
    <w:rsid w:val="00B81D69"/>
    <w:rsid w:val="00B83787"/>
    <w:rsid w:val="00B8406F"/>
    <w:rsid w:val="00B84DF2"/>
    <w:rsid w:val="00B87C1B"/>
    <w:rsid w:val="00B90BB3"/>
    <w:rsid w:val="00B940B6"/>
    <w:rsid w:val="00B948BC"/>
    <w:rsid w:val="00B948F2"/>
    <w:rsid w:val="00B950ED"/>
    <w:rsid w:val="00B96233"/>
    <w:rsid w:val="00B96873"/>
    <w:rsid w:val="00B9780C"/>
    <w:rsid w:val="00BA1DDE"/>
    <w:rsid w:val="00BA4040"/>
    <w:rsid w:val="00BA4169"/>
    <w:rsid w:val="00BA4E8B"/>
    <w:rsid w:val="00BB07D4"/>
    <w:rsid w:val="00BB233F"/>
    <w:rsid w:val="00BB3E50"/>
    <w:rsid w:val="00BB3F02"/>
    <w:rsid w:val="00BB7942"/>
    <w:rsid w:val="00BD02FE"/>
    <w:rsid w:val="00BD09CC"/>
    <w:rsid w:val="00BD1370"/>
    <w:rsid w:val="00BD3F62"/>
    <w:rsid w:val="00BD615C"/>
    <w:rsid w:val="00BE07A3"/>
    <w:rsid w:val="00BE734B"/>
    <w:rsid w:val="00BE7CA4"/>
    <w:rsid w:val="00BF0404"/>
    <w:rsid w:val="00BF100B"/>
    <w:rsid w:val="00BF4255"/>
    <w:rsid w:val="00BF64FA"/>
    <w:rsid w:val="00C133B1"/>
    <w:rsid w:val="00C15789"/>
    <w:rsid w:val="00C15F56"/>
    <w:rsid w:val="00C2132F"/>
    <w:rsid w:val="00C231CD"/>
    <w:rsid w:val="00C3272D"/>
    <w:rsid w:val="00C338D3"/>
    <w:rsid w:val="00C34B24"/>
    <w:rsid w:val="00C37D43"/>
    <w:rsid w:val="00C4150C"/>
    <w:rsid w:val="00C4179C"/>
    <w:rsid w:val="00C419D5"/>
    <w:rsid w:val="00C44D76"/>
    <w:rsid w:val="00C453C4"/>
    <w:rsid w:val="00C5163F"/>
    <w:rsid w:val="00C51E24"/>
    <w:rsid w:val="00C54E3F"/>
    <w:rsid w:val="00C55212"/>
    <w:rsid w:val="00C563CC"/>
    <w:rsid w:val="00C56DFF"/>
    <w:rsid w:val="00C63259"/>
    <w:rsid w:val="00C638A3"/>
    <w:rsid w:val="00C63AF8"/>
    <w:rsid w:val="00C70767"/>
    <w:rsid w:val="00C71491"/>
    <w:rsid w:val="00C7443C"/>
    <w:rsid w:val="00C776EB"/>
    <w:rsid w:val="00C77E20"/>
    <w:rsid w:val="00C86B00"/>
    <w:rsid w:val="00C86DE7"/>
    <w:rsid w:val="00C9252B"/>
    <w:rsid w:val="00C93A55"/>
    <w:rsid w:val="00CA0B40"/>
    <w:rsid w:val="00CA23AD"/>
    <w:rsid w:val="00CB0C31"/>
    <w:rsid w:val="00CB2B89"/>
    <w:rsid w:val="00CC25BE"/>
    <w:rsid w:val="00CC29CF"/>
    <w:rsid w:val="00CC324C"/>
    <w:rsid w:val="00CC3606"/>
    <w:rsid w:val="00CC7202"/>
    <w:rsid w:val="00CD09AA"/>
    <w:rsid w:val="00CD0F77"/>
    <w:rsid w:val="00CD190A"/>
    <w:rsid w:val="00CD30B4"/>
    <w:rsid w:val="00CD5F21"/>
    <w:rsid w:val="00CE27F0"/>
    <w:rsid w:val="00CE285B"/>
    <w:rsid w:val="00CE3103"/>
    <w:rsid w:val="00CE50BF"/>
    <w:rsid w:val="00CE5E62"/>
    <w:rsid w:val="00CE5FE2"/>
    <w:rsid w:val="00CE7223"/>
    <w:rsid w:val="00CF0EBE"/>
    <w:rsid w:val="00CF0ED9"/>
    <w:rsid w:val="00CF5D72"/>
    <w:rsid w:val="00D023B4"/>
    <w:rsid w:val="00D03073"/>
    <w:rsid w:val="00D05709"/>
    <w:rsid w:val="00D059DC"/>
    <w:rsid w:val="00D06621"/>
    <w:rsid w:val="00D118A9"/>
    <w:rsid w:val="00D1215D"/>
    <w:rsid w:val="00D15AFD"/>
    <w:rsid w:val="00D17040"/>
    <w:rsid w:val="00D21C99"/>
    <w:rsid w:val="00D42874"/>
    <w:rsid w:val="00D43F5F"/>
    <w:rsid w:val="00D465AC"/>
    <w:rsid w:val="00D46D7F"/>
    <w:rsid w:val="00D518C6"/>
    <w:rsid w:val="00D51A18"/>
    <w:rsid w:val="00D53C8D"/>
    <w:rsid w:val="00D55E47"/>
    <w:rsid w:val="00D57A84"/>
    <w:rsid w:val="00D6007A"/>
    <w:rsid w:val="00D61BEC"/>
    <w:rsid w:val="00D63678"/>
    <w:rsid w:val="00D64A89"/>
    <w:rsid w:val="00D6556C"/>
    <w:rsid w:val="00D663BB"/>
    <w:rsid w:val="00D72446"/>
    <w:rsid w:val="00D7304C"/>
    <w:rsid w:val="00D73FCA"/>
    <w:rsid w:val="00D74DE2"/>
    <w:rsid w:val="00D7584D"/>
    <w:rsid w:val="00D81DCD"/>
    <w:rsid w:val="00D821D0"/>
    <w:rsid w:val="00D9259A"/>
    <w:rsid w:val="00D93D38"/>
    <w:rsid w:val="00D965FF"/>
    <w:rsid w:val="00D96C56"/>
    <w:rsid w:val="00D974E9"/>
    <w:rsid w:val="00DA041B"/>
    <w:rsid w:val="00DA0906"/>
    <w:rsid w:val="00DA3025"/>
    <w:rsid w:val="00DA443E"/>
    <w:rsid w:val="00DB5042"/>
    <w:rsid w:val="00DB58FF"/>
    <w:rsid w:val="00DB5F46"/>
    <w:rsid w:val="00DB6E8B"/>
    <w:rsid w:val="00DB7C9B"/>
    <w:rsid w:val="00DD1746"/>
    <w:rsid w:val="00DD7476"/>
    <w:rsid w:val="00DE5A41"/>
    <w:rsid w:val="00DE628B"/>
    <w:rsid w:val="00DE6914"/>
    <w:rsid w:val="00DE71AD"/>
    <w:rsid w:val="00DF0864"/>
    <w:rsid w:val="00DF0875"/>
    <w:rsid w:val="00DF20A7"/>
    <w:rsid w:val="00DF238B"/>
    <w:rsid w:val="00DF2559"/>
    <w:rsid w:val="00DF2845"/>
    <w:rsid w:val="00DF3629"/>
    <w:rsid w:val="00DF5EC5"/>
    <w:rsid w:val="00DF6DC1"/>
    <w:rsid w:val="00E00A92"/>
    <w:rsid w:val="00E01CA5"/>
    <w:rsid w:val="00E020C5"/>
    <w:rsid w:val="00E03714"/>
    <w:rsid w:val="00E03917"/>
    <w:rsid w:val="00E03DC9"/>
    <w:rsid w:val="00E046AC"/>
    <w:rsid w:val="00E05BE2"/>
    <w:rsid w:val="00E06DD1"/>
    <w:rsid w:val="00E106AA"/>
    <w:rsid w:val="00E12E2C"/>
    <w:rsid w:val="00E16F18"/>
    <w:rsid w:val="00E222C9"/>
    <w:rsid w:val="00E24ECE"/>
    <w:rsid w:val="00E251F3"/>
    <w:rsid w:val="00E3165F"/>
    <w:rsid w:val="00E33812"/>
    <w:rsid w:val="00E347EB"/>
    <w:rsid w:val="00E40F5E"/>
    <w:rsid w:val="00E419BD"/>
    <w:rsid w:val="00E42DD8"/>
    <w:rsid w:val="00E42F1C"/>
    <w:rsid w:val="00E430B9"/>
    <w:rsid w:val="00E430DA"/>
    <w:rsid w:val="00E468F7"/>
    <w:rsid w:val="00E51C3E"/>
    <w:rsid w:val="00E53162"/>
    <w:rsid w:val="00E5669A"/>
    <w:rsid w:val="00E64393"/>
    <w:rsid w:val="00E66C31"/>
    <w:rsid w:val="00E755F5"/>
    <w:rsid w:val="00E75D17"/>
    <w:rsid w:val="00E779C7"/>
    <w:rsid w:val="00E80779"/>
    <w:rsid w:val="00E817C3"/>
    <w:rsid w:val="00E86B27"/>
    <w:rsid w:val="00E8709B"/>
    <w:rsid w:val="00E925DE"/>
    <w:rsid w:val="00E93918"/>
    <w:rsid w:val="00E93C50"/>
    <w:rsid w:val="00E971F2"/>
    <w:rsid w:val="00E9747D"/>
    <w:rsid w:val="00EA0DC4"/>
    <w:rsid w:val="00EA0F01"/>
    <w:rsid w:val="00EA3D58"/>
    <w:rsid w:val="00EA4434"/>
    <w:rsid w:val="00EA620D"/>
    <w:rsid w:val="00EA7BBF"/>
    <w:rsid w:val="00EB014F"/>
    <w:rsid w:val="00EB7BC8"/>
    <w:rsid w:val="00EC0361"/>
    <w:rsid w:val="00EC0E3C"/>
    <w:rsid w:val="00EC136B"/>
    <w:rsid w:val="00EC1EC4"/>
    <w:rsid w:val="00EC2228"/>
    <w:rsid w:val="00EC2B9F"/>
    <w:rsid w:val="00EC42AA"/>
    <w:rsid w:val="00EC622C"/>
    <w:rsid w:val="00ED0295"/>
    <w:rsid w:val="00ED2F50"/>
    <w:rsid w:val="00ED7600"/>
    <w:rsid w:val="00EE2534"/>
    <w:rsid w:val="00EE4240"/>
    <w:rsid w:val="00EF0A78"/>
    <w:rsid w:val="00EF355E"/>
    <w:rsid w:val="00EF5D95"/>
    <w:rsid w:val="00F02CFC"/>
    <w:rsid w:val="00F05017"/>
    <w:rsid w:val="00F050DA"/>
    <w:rsid w:val="00F05E53"/>
    <w:rsid w:val="00F0645D"/>
    <w:rsid w:val="00F07B3A"/>
    <w:rsid w:val="00F12774"/>
    <w:rsid w:val="00F136C4"/>
    <w:rsid w:val="00F20419"/>
    <w:rsid w:val="00F21BF5"/>
    <w:rsid w:val="00F237E0"/>
    <w:rsid w:val="00F240E9"/>
    <w:rsid w:val="00F240EB"/>
    <w:rsid w:val="00F2785B"/>
    <w:rsid w:val="00F30713"/>
    <w:rsid w:val="00F316BA"/>
    <w:rsid w:val="00F3263A"/>
    <w:rsid w:val="00F37CE2"/>
    <w:rsid w:val="00F40F7F"/>
    <w:rsid w:val="00F41229"/>
    <w:rsid w:val="00F41720"/>
    <w:rsid w:val="00F41AB1"/>
    <w:rsid w:val="00F42CE3"/>
    <w:rsid w:val="00F43621"/>
    <w:rsid w:val="00F462C2"/>
    <w:rsid w:val="00F47ED3"/>
    <w:rsid w:val="00F51040"/>
    <w:rsid w:val="00F52351"/>
    <w:rsid w:val="00F55165"/>
    <w:rsid w:val="00F55925"/>
    <w:rsid w:val="00F56B06"/>
    <w:rsid w:val="00F57475"/>
    <w:rsid w:val="00F63620"/>
    <w:rsid w:val="00F63E9B"/>
    <w:rsid w:val="00F6546C"/>
    <w:rsid w:val="00F666DD"/>
    <w:rsid w:val="00F66936"/>
    <w:rsid w:val="00F677C0"/>
    <w:rsid w:val="00F712CF"/>
    <w:rsid w:val="00F73AD4"/>
    <w:rsid w:val="00F75AB1"/>
    <w:rsid w:val="00F75D53"/>
    <w:rsid w:val="00F77DC6"/>
    <w:rsid w:val="00F841A3"/>
    <w:rsid w:val="00F8553A"/>
    <w:rsid w:val="00F85885"/>
    <w:rsid w:val="00F92B62"/>
    <w:rsid w:val="00FA08B9"/>
    <w:rsid w:val="00FA0B4D"/>
    <w:rsid w:val="00FA7568"/>
    <w:rsid w:val="00FA7CAE"/>
    <w:rsid w:val="00FB058F"/>
    <w:rsid w:val="00FB12A5"/>
    <w:rsid w:val="00FB1593"/>
    <w:rsid w:val="00FB45E1"/>
    <w:rsid w:val="00FC09B6"/>
    <w:rsid w:val="00FC0C40"/>
    <w:rsid w:val="00FC1D74"/>
    <w:rsid w:val="00FC246D"/>
    <w:rsid w:val="00FC3BEE"/>
    <w:rsid w:val="00FD00A0"/>
    <w:rsid w:val="00FD1630"/>
    <w:rsid w:val="00FD3493"/>
    <w:rsid w:val="00FD577B"/>
    <w:rsid w:val="00FE5D51"/>
    <w:rsid w:val="00FE6A97"/>
    <w:rsid w:val="00FF1391"/>
    <w:rsid w:val="00FF2248"/>
    <w:rsid w:val="00FF295D"/>
    <w:rsid w:val="00FF42A2"/>
    <w:rsid w:val="00FF4DC9"/>
    <w:rsid w:val="00FF4EB8"/>
    <w:rsid w:val="00FF635A"/>
    <w:rsid w:val="00FF66DA"/>
    <w:rsid w:val="02D719AC"/>
    <w:rsid w:val="07047FE2"/>
    <w:rsid w:val="0717A12A"/>
    <w:rsid w:val="08B5DB5A"/>
    <w:rsid w:val="0FB155AF"/>
    <w:rsid w:val="10D2E033"/>
    <w:rsid w:val="137BA75F"/>
    <w:rsid w:val="1D74128D"/>
    <w:rsid w:val="1D7E466B"/>
    <w:rsid w:val="1FE37081"/>
    <w:rsid w:val="22FE9312"/>
    <w:rsid w:val="2FC5543D"/>
    <w:rsid w:val="31900B07"/>
    <w:rsid w:val="31DB052B"/>
    <w:rsid w:val="34D6E34B"/>
    <w:rsid w:val="35A2FE79"/>
    <w:rsid w:val="38D83A6E"/>
    <w:rsid w:val="3E95CAA8"/>
    <w:rsid w:val="40155581"/>
    <w:rsid w:val="4151E9E1"/>
    <w:rsid w:val="430DF458"/>
    <w:rsid w:val="43C33905"/>
    <w:rsid w:val="46FB2D4D"/>
    <w:rsid w:val="50AAE071"/>
    <w:rsid w:val="52BBD233"/>
    <w:rsid w:val="56D85AE6"/>
    <w:rsid w:val="5E1BD12B"/>
    <w:rsid w:val="6A4D89AC"/>
    <w:rsid w:val="6CC48BF3"/>
    <w:rsid w:val="72B5F046"/>
    <w:rsid w:val="72EE668B"/>
    <w:rsid w:val="73216047"/>
    <w:rsid w:val="74DAA315"/>
    <w:rsid w:val="7DF02FA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C74C"/>
  <w15:chartTrackingRefBased/>
  <w15:docId w15:val="{220C10B4-B7C9-4841-998F-8C95BF66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09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54E3F"/>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styleId="Paragraphedeliste">
    <w:name w:val="List Paragraph"/>
    <w:basedOn w:val="Normal"/>
    <w:uiPriority w:val="34"/>
    <w:qFormat/>
    <w:rsid w:val="009C392B"/>
    <w:pPr>
      <w:ind w:left="720"/>
      <w:contextualSpacing/>
    </w:pPr>
    <w:rPr>
      <w:kern w:val="0"/>
      <w14:ligatures w14:val="none"/>
    </w:rPr>
  </w:style>
  <w:style w:type="paragraph" w:customStyle="1" w:styleId="xmsonormal">
    <w:name w:val="x_msonormal"/>
    <w:basedOn w:val="Normal"/>
    <w:rsid w:val="00633B45"/>
    <w:pPr>
      <w:spacing w:after="0" w:line="240" w:lineRule="auto"/>
    </w:pPr>
    <w:rPr>
      <w:rFonts w:ascii="Aptos" w:hAnsi="Aptos" w:cs="Aptos"/>
      <w:kern w:val="0"/>
      <w:sz w:val="20"/>
      <w:szCs w:val="20"/>
      <w:lang w:eastAsia="fr-CA"/>
      <w14:ligatures w14:val="none"/>
    </w:rPr>
  </w:style>
  <w:style w:type="table" w:styleId="Grilledutableau">
    <w:name w:val="Table Grid"/>
    <w:basedOn w:val="TableauNormal"/>
    <w:uiPriority w:val="39"/>
    <w:rsid w:val="003C4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D7362"/>
    <w:pPr>
      <w:tabs>
        <w:tab w:val="center" w:pos="4320"/>
        <w:tab w:val="right" w:pos="8640"/>
      </w:tabs>
      <w:spacing w:after="0" w:line="240" w:lineRule="auto"/>
    </w:pPr>
  </w:style>
  <w:style w:type="character" w:customStyle="1" w:styleId="En-tteCar">
    <w:name w:val="En-tête Car"/>
    <w:basedOn w:val="Policepardfaut"/>
    <w:link w:val="En-tte"/>
    <w:uiPriority w:val="99"/>
    <w:rsid w:val="000D7362"/>
  </w:style>
  <w:style w:type="paragraph" w:styleId="Pieddepage">
    <w:name w:val="footer"/>
    <w:basedOn w:val="Normal"/>
    <w:link w:val="PieddepageCar"/>
    <w:uiPriority w:val="99"/>
    <w:unhideWhenUsed/>
    <w:rsid w:val="000D736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D7362"/>
  </w:style>
  <w:style w:type="character" w:customStyle="1" w:styleId="ui-provider">
    <w:name w:val="ui-provider"/>
    <w:basedOn w:val="Policepardfaut"/>
    <w:rsid w:val="004F29B5"/>
  </w:style>
  <w:style w:type="character" w:styleId="lev">
    <w:name w:val="Strong"/>
    <w:basedOn w:val="Policepardfaut"/>
    <w:uiPriority w:val="22"/>
    <w:qFormat/>
    <w:rsid w:val="009C5EA8"/>
    <w:rPr>
      <w:b/>
      <w:bCs/>
    </w:rPr>
  </w:style>
  <w:style w:type="character" w:customStyle="1" w:styleId="Titre1Car">
    <w:name w:val="Titre 1 Car"/>
    <w:basedOn w:val="Policepardfaut"/>
    <w:link w:val="Titre1"/>
    <w:uiPriority w:val="9"/>
    <w:rsid w:val="0011094B"/>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11094B"/>
    <w:pPr>
      <w:outlineLvl w:val="9"/>
    </w:pPr>
    <w:rPr>
      <w:kern w:val="0"/>
      <w:lang w:eastAsia="fr-CA"/>
      <w14:ligatures w14:val="none"/>
    </w:rPr>
  </w:style>
  <w:style w:type="paragraph" w:styleId="TM1">
    <w:name w:val="toc 1"/>
    <w:basedOn w:val="Normal"/>
    <w:next w:val="Normal"/>
    <w:autoRedefine/>
    <w:uiPriority w:val="39"/>
    <w:unhideWhenUsed/>
    <w:rsid w:val="0011094B"/>
    <w:pPr>
      <w:spacing w:after="100"/>
    </w:pPr>
  </w:style>
  <w:style w:type="paragraph" w:styleId="TM2">
    <w:name w:val="toc 2"/>
    <w:basedOn w:val="Normal"/>
    <w:next w:val="Normal"/>
    <w:autoRedefine/>
    <w:uiPriority w:val="39"/>
    <w:unhideWhenUsed/>
    <w:rsid w:val="0011094B"/>
    <w:pPr>
      <w:spacing w:after="100"/>
      <w:ind w:left="220"/>
    </w:pPr>
  </w:style>
  <w:style w:type="character" w:styleId="Lienhypertexte">
    <w:name w:val="Hyperlink"/>
    <w:basedOn w:val="Policepardfaut"/>
    <w:uiPriority w:val="99"/>
    <w:unhideWhenUsed/>
    <w:rsid w:val="001109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3222">
      <w:bodyDiv w:val="1"/>
      <w:marLeft w:val="0"/>
      <w:marRight w:val="0"/>
      <w:marTop w:val="0"/>
      <w:marBottom w:val="0"/>
      <w:divBdr>
        <w:top w:val="none" w:sz="0" w:space="0" w:color="auto"/>
        <w:left w:val="none" w:sz="0" w:space="0" w:color="auto"/>
        <w:bottom w:val="none" w:sz="0" w:space="0" w:color="auto"/>
        <w:right w:val="none" w:sz="0" w:space="0" w:color="auto"/>
      </w:divBdr>
      <w:divsChild>
        <w:div w:id="76292422">
          <w:marLeft w:val="0"/>
          <w:marRight w:val="0"/>
          <w:marTop w:val="0"/>
          <w:marBottom w:val="0"/>
          <w:divBdr>
            <w:top w:val="none" w:sz="0" w:space="0" w:color="auto"/>
            <w:left w:val="none" w:sz="0" w:space="0" w:color="auto"/>
            <w:bottom w:val="none" w:sz="0" w:space="0" w:color="auto"/>
            <w:right w:val="none" w:sz="0" w:space="0" w:color="auto"/>
          </w:divBdr>
          <w:divsChild>
            <w:div w:id="1581524069">
              <w:marLeft w:val="0"/>
              <w:marRight w:val="0"/>
              <w:marTop w:val="0"/>
              <w:marBottom w:val="0"/>
              <w:divBdr>
                <w:top w:val="none" w:sz="0" w:space="0" w:color="auto"/>
                <w:left w:val="none" w:sz="0" w:space="0" w:color="auto"/>
                <w:bottom w:val="none" w:sz="0" w:space="0" w:color="auto"/>
                <w:right w:val="none" w:sz="0" w:space="0" w:color="auto"/>
              </w:divBdr>
            </w:div>
            <w:div w:id="1551766041">
              <w:marLeft w:val="0"/>
              <w:marRight w:val="0"/>
              <w:marTop w:val="0"/>
              <w:marBottom w:val="0"/>
              <w:divBdr>
                <w:top w:val="none" w:sz="0" w:space="0" w:color="auto"/>
                <w:left w:val="none" w:sz="0" w:space="0" w:color="auto"/>
                <w:bottom w:val="none" w:sz="0" w:space="0" w:color="auto"/>
                <w:right w:val="none" w:sz="0" w:space="0" w:color="auto"/>
              </w:divBdr>
            </w:div>
            <w:div w:id="1159879934">
              <w:marLeft w:val="0"/>
              <w:marRight w:val="0"/>
              <w:marTop w:val="0"/>
              <w:marBottom w:val="0"/>
              <w:divBdr>
                <w:top w:val="none" w:sz="0" w:space="0" w:color="auto"/>
                <w:left w:val="none" w:sz="0" w:space="0" w:color="auto"/>
                <w:bottom w:val="none" w:sz="0" w:space="0" w:color="auto"/>
                <w:right w:val="none" w:sz="0" w:space="0" w:color="auto"/>
              </w:divBdr>
            </w:div>
            <w:div w:id="475220552">
              <w:marLeft w:val="0"/>
              <w:marRight w:val="0"/>
              <w:marTop w:val="0"/>
              <w:marBottom w:val="0"/>
              <w:divBdr>
                <w:top w:val="none" w:sz="0" w:space="0" w:color="auto"/>
                <w:left w:val="none" w:sz="0" w:space="0" w:color="auto"/>
                <w:bottom w:val="none" w:sz="0" w:space="0" w:color="auto"/>
                <w:right w:val="none" w:sz="0" w:space="0" w:color="auto"/>
              </w:divBdr>
            </w:div>
            <w:div w:id="142337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18177">
      <w:bodyDiv w:val="1"/>
      <w:marLeft w:val="0"/>
      <w:marRight w:val="0"/>
      <w:marTop w:val="0"/>
      <w:marBottom w:val="0"/>
      <w:divBdr>
        <w:top w:val="none" w:sz="0" w:space="0" w:color="auto"/>
        <w:left w:val="none" w:sz="0" w:space="0" w:color="auto"/>
        <w:bottom w:val="none" w:sz="0" w:space="0" w:color="auto"/>
        <w:right w:val="none" w:sz="0" w:space="0" w:color="auto"/>
      </w:divBdr>
      <w:divsChild>
        <w:div w:id="1251892044">
          <w:marLeft w:val="0"/>
          <w:marRight w:val="0"/>
          <w:marTop w:val="0"/>
          <w:marBottom w:val="0"/>
          <w:divBdr>
            <w:top w:val="none" w:sz="0" w:space="0" w:color="auto"/>
            <w:left w:val="none" w:sz="0" w:space="0" w:color="auto"/>
            <w:bottom w:val="none" w:sz="0" w:space="0" w:color="auto"/>
            <w:right w:val="none" w:sz="0" w:space="0" w:color="auto"/>
          </w:divBdr>
          <w:divsChild>
            <w:div w:id="17427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71829">
      <w:bodyDiv w:val="1"/>
      <w:marLeft w:val="0"/>
      <w:marRight w:val="0"/>
      <w:marTop w:val="0"/>
      <w:marBottom w:val="0"/>
      <w:divBdr>
        <w:top w:val="none" w:sz="0" w:space="0" w:color="auto"/>
        <w:left w:val="none" w:sz="0" w:space="0" w:color="auto"/>
        <w:bottom w:val="none" w:sz="0" w:space="0" w:color="auto"/>
        <w:right w:val="none" w:sz="0" w:space="0" w:color="auto"/>
      </w:divBdr>
    </w:div>
    <w:div w:id="357776982">
      <w:bodyDiv w:val="1"/>
      <w:marLeft w:val="0"/>
      <w:marRight w:val="0"/>
      <w:marTop w:val="0"/>
      <w:marBottom w:val="0"/>
      <w:divBdr>
        <w:top w:val="none" w:sz="0" w:space="0" w:color="auto"/>
        <w:left w:val="none" w:sz="0" w:space="0" w:color="auto"/>
        <w:bottom w:val="none" w:sz="0" w:space="0" w:color="auto"/>
        <w:right w:val="none" w:sz="0" w:space="0" w:color="auto"/>
      </w:divBdr>
      <w:divsChild>
        <w:div w:id="879126766">
          <w:marLeft w:val="0"/>
          <w:marRight w:val="0"/>
          <w:marTop w:val="0"/>
          <w:marBottom w:val="0"/>
          <w:divBdr>
            <w:top w:val="none" w:sz="0" w:space="0" w:color="auto"/>
            <w:left w:val="none" w:sz="0" w:space="0" w:color="auto"/>
            <w:bottom w:val="none" w:sz="0" w:space="0" w:color="auto"/>
            <w:right w:val="none" w:sz="0" w:space="0" w:color="auto"/>
          </w:divBdr>
          <w:divsChild>
            <w:div w:id="6462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11391">
      <w:bodyDiv w:val="1"/>
      <w:marLeft w:val="0"/>
      <w:marRight w:val="0"/>
      <w:marTop w:val="0"/>
      <w:marBottom w:val="0"/>
      <w:divBdr>
        <w:top w:val="none" w:sz="0" w:space="0" w:color="auto"/>
        <w:left w:val="none" w:sz="0" w:space="0" w:color="auto"/>
        <w:bottom w:val="none" w:sz="0" w:space="0" w:color="auto"/>
        <w:right w:val="none" w:sz="0" w:space="0" w:color="auto"/>
      </w:divBdr>
    </w:div>
    <w:div w:id="649209754">
      <w:bodyDiv w:val="1"/>
      <w:marLeft w:val="0"/>
      <w:marRight w:val="0"/>
      <w:marTop w:val="0"/>
      <w:marBottom w:val="0"/>
      <w:divBdr>
        <w:top w:val="none" w:sz="0" w:space="0" w:color="auto"/>
        <w:left w:val="none" w:sz="0" w:space="0" w:color="auto"/>
        <w:bottom w:val="none" w:sz="0" w:space="0" w:color="auto"/>
        <w:right w:val="none" w:sz="0" w:space="0" w:color="auto"/>
      </w:divBdr>
    </w:div>
    <w:div w:id="691537276">
      <w:bodyDiv w:val="1"/>
      <w:marLeft w:val="0"/>
      <w:marRight w:val="0"/>
      <w:marTop w:val="0"/>
      <w:marBottom w:val="0"/>
      <w:divBdr>
        <w:top w:val="none" w:sz="0" w:space="0" w:color="auto"/>
        <w:left w:val="none" w:sz="0" w:space="0" w:color="auto"/>
        <w:bottom w:val="none" w:sz="0" w:space="0" w:color="auto"/>
        <w:right w:val="none" w:sz="0" w:space="0" w:color="auto"/>
      </w:divBdr>
      <w:divsChild>
        <w:div w:id="1395741649">
          <w:marLeft w:val="0"/>
          <w:marRight w:val="0"/>
          <w:marTop w:val="0"/>
          <w:marBottom w:val="0"/>
          <w:divBdr>
            <w:top w:val="none" w:sz="0" w:space="0" w:color="auto"/>
            <w:left w:val="none" w:sz="0" w:space="0" w:color="auto"/>
            <w:bottom w:val="none" w:sz="0" w:space="0" w:color="auto"/>
            <w:right w:val="none" w:sz="0" w:space="0" w:color="auto"/>
          </w:divBdr>
          <w:divsChild>
            <w:div w:id="10261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0247">
      <w:bodyDiv w:val="1"/>
      <w:marLeft w:val="0"/>
      <w:marRight w:val="0"/>
      <w:marTop w:val="0"/>
      <w:marBottom w:val="0"/>
      <w:divBdr>
        <w:top w:val="none" w:sz="0" w:space="0" w:color="auto"/>
        <w:left w:val="none" w:sz="0" w:space="0" w:color="auto"/>
        <w:bottom w:val="none" w:sz="0" w:space="0" w:color="auto"/>
        <w:right w:val="none" w:sz="0" w:space="0" w:color="auto"/>
      </w:divBdr>
      <w:divsChild>
        <w:div w:id="1187871854">
          <w:marLeft w:val="0"/>
          <w:marRight w:val="0"/>
          <w:marTop w:val="0"/>
          <w:marBottom w:val="0"/>
          <w:divBdr>
            <w:top w:val="none" w:sz="0" w:space="0" w:color="auto"/>
            <w:left w:val="none" w:sz="0" w:space="0" w:color="auto"/>
            <w:bottom w:val="none" w:sz="0" w:space="0" w:color="auto"/>
            <w:right w:val="none" w:sz="0" w:space="0" w:color="auto"/>
          </w:divBdr>
          <w:divsChild>
            <w:div w:id="11458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61329">
      <w:bodyDiv w:val="1"/>
      <w:marLeft w:val="0"/>
      <w:marRight w:val="0"/>
      <w:marTop w:val="0"/>
      <w:marBottom w:val="0"/>
      <w:divBdr>
        <w:top w:val="none" w:sz="0" w:space="0" w:color="auto"/>
        <w:left w:val="none" w:sz="0" w:space="0" w:color="auto"/>
        <w:bottom w:val="none" w:sz="0" w:space="0" w:color="auto"/>
        <w:right w:val="none" w:sz="0" w:space="0" w:color="auto"/>
      </w:divBdr>
      <w:divsChild>
        <w:div w:id="995844898">
          <w:marLeft w:val="0"/>
          <w:marRight w:val="0"/>
          <w:marTop w:val="0"/>
          <w:marBottom w:val="0"/>
          <w:divBdr>
            <w:top w:val="none" w:sz="0" w:space="0" w:color="auto"/>
            <w:left w:val="none" w:sz="0" w:space="0" w:color="auto"/>
            <w:bottom w:val="none" w:sz="0" w:space="0" w:color="auto"/>
            <w:right w:val="none" w:sz="0" w:space="0" w:color="auto"/>
          </w:divBdr>
          <w:divsChild>
            <w:div w:id="18943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923805">
      <w:bodyDiv w:val="1"/>
      <w:marLeft w:val="0"/>
      <w:marRight w:val="0"/>
      <w:marTop w:val="0"/>
      <w:marBottom w:val="0"/>
      <w:divBdr>
        <w:top w:val="none" w:sz="0" w:space="0" w:color="auto"/>
        <w:left w:val="none" w:sz="0" w:space="0" w:color="auto"/>
        <w:bottom w:val="none" w:sz="0" w:space="0" w:color="auto"/>
        <w:right w:val="none" w:sz="0" w:space="0" w:color="auto"/>
      </w:divBdr>
    </w:div>
    <w:div w:id="811487481">
      <w:bodyDiv w:val="1"/>
      <w:marLeft w:val="0"/>
      <w:marRight w:val="0"/>
      <w:marTop w:val="0"/>
      <w:marBottom w:val="0"/>
      <w:divBdr>
        <w:top w:val="none" w:sz="0" w:space="0" w:color="auto"/>
        <w:left w:val="none" w:sz="0" w:space="0" w:color="auto"/>
        <w:bottom w:val="none" w:sz="0" w:space="0" w:color="auto"/>
        <w:right w:val="none" w:sz="0" w:space="0" w:color="auto"/>
      </w:divBdr>
      <w:divsChild>
        <w:div w:id="1082406917">
          <w:marLeft w:val="0"/>
          <w:marRight w:val="0"/>
          <w:marTop w:val="0"/>
          <w:marBottom w:val="0"/>
          <w:divBdr>
            <w:top w:val="none" w:sz="0" w:space="0" w:color="auto"/>
            <w:left w:val="none" w:sz="0" w:space="0" w:color="auto"/>
            <w:bottom w:val="none" w:sz="0" w:space="0" w:color="auto"/>
            <w:right w:val="none" w:sz="0" w:space="0" w:color="auto"/>
          </w:divBdr>
          <w:divsChild>
            <w:div w:id="1649627517">
              <w:marLeft w:val="0"/>
              <w:marRight w:val="0"/>
              <w:marTop w:val="0"/>
              <w:marBottom w:val="0"/>
              <w:divBdr>
                <w:top w:val="none" w:sz="0" w:space="0" w:color="auto"/>
                <w:left w:val="none" w:sz="0" w:space="0" w:color="auto"/>
                <w:bottom w:val="none" w:sz="0" w:space="0" w:color="auto"/>
                <w:right w:val="none" w:sz="0" w:space="0" w:color="auto"/>
              </w:divBdr>
            </w:div>
            <w:div w:id="1286889209">
              <w:marLeft w:val="0"/>
              <w:marRight w:val="0"/>
              <w:marTop w:val="0"/>
              <w:marBottom w:val="0"/>
              <w:divBdr>
                <w:top w:val="none" w:sz="0" w:space="0" w:color="auto"/>
                <w:left w:val="none" w:sz="0" w:space="0" w:color="auto"/>
                <w:bottom w:val="none" w:sz="0" w:space="0" w:color="auto"/>
                <w:right w:val="none" w:sz="0" w:space="0" w:color="auto"/>
              </w:divBdr>
            </w:div>
            <w:div w:id="656959825">
              <w:marLeft w:val="0"/>
              <w:marRight w:val="0"/>
              <w:marTop w:val="0"/>
              <w:marBottom w:val="0"/>
              <w:divBdr>
                <w:top w:val="none" w:sz="0" w:space="0" w:color="auto"/>
                <w:left w:val="none" w:sz="0" w:space="0" w:color="auto"/>
                <w:bottom w:val="none" w:sz="0" w:space="0" w:color="auto"/>
                <w:right w:val="none" w:sz="0" w:space="0" w:color="auto"/>
              </w:divBdr>
            </w:div>
            <w:div w:id="1665088518">
              <w:marLeft w:val="0"/>
              <w:marRight w:val="0"/>
              <w:marTop w:val="0"/>
              <w:marBottom w:val="0"/>
              <w:divBdr>
                <w:top w:val="none" w:sz="0" w:space="0" w:color="auto"/>
                <w:left w:val="none" w:sz="0" w:space="0" w:color="auto"/>
                <w:bottom w:val="none" w:sz="0" w:space="0" w:color="auto"/>
                <w:right w:val="none" w:sz="0" w:space="0" w:color="auto"/>
              </w:divBdr>
            </w:div>
            <w:div w:id="13781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9914">
      <w:bodyDiv w:val="1"/>
      <w:marLeft w:val="0"/>
      <w:marRight w:val="0"/>
      <w:marTop w:val="0"/>
      <w:marBottom w:val="0"/>
      <w:divBdr>
        <w:top w:val="none" w:sz="0" w:space="0" w:color="auto"/>
        <w:left w:val="none" w:sz="0" w:space="0" w:color="auto"/>
        <w:bottom w:val="none" w:sz="0" w:space="0" w:color="auto"/>
        <w:right w:val="none" w:sz="0" w:space="0" w:color="auto"/>
      </w:divBdr>
      <w:divsChild>
        <w:div w:id="1457790973">
          <w:marLeft w:val="0"/>
          <w:marRight w:val="0"/>
          <w:marTop w:val="0"/>
          <w:marBottom w:val="0"/>
          <w:divBdr>
            <w:top w:val="none" w:sz="0" w:space="0" w:color="auto"/>
            <w:left w:val="none" w:sz="0" w:space="0" w:color="auto"/>
            <w:bottom w:val="none" w:sz="0" w:space="0" w:color="auto"/>
            <w:right w:val="none" w:sz="0" w:space="0" w:color="auto"/>
          </w:divBdr>
          <w:divsChild>
            <w:div w:id="12049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2215">
      <w:bodyDiv w:val="1"/>
      <w:marLeft w:val="0"/>
      <w:marRight w:val="0"/>
      <w:marTop w:val="0"/>
      <w:marBottom w:val="0"/>
      <w:divBdr>
        <w:top w:val="none" w:sz="0" w:space="0" w:color="auto"/>
        <w:left w:val="none" w:sz="0" w:space="0" w:color="auto"/>
        <w:bottom w:val="none" w:sz="0" w:space="0" w:color="auto"/>
        <w:right w:val="none" w:sz="0" w:space="0" w:color="auto"/>
      </w:divBdr>
      <w:divsChild>
        <w:div w:id="1785146583">
          <w:marLeft w:val="0"/>
          <w:marRight w:val="0"/>
          <w:marTop w:val="0"/>
          <w:marBottom w:val="0"/>
          <w:divBdr>
            <w:top w:val="none" w:sz="0" w:space="0" w:color="auto"/>
            <w:left w:val="none" w:sz="0" w:space="0" w:color="auto"/>
            <w:bottom w:val="none" w:sz="0" w:space="0" w:color="auto"/>
            <w:right w:val="none" w:sz="0" w:space="0" w:color="auto"/>
          </w:divBdr>
          <w:divsChild>
            <w:div w:id="14865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85788">
      <w:bodyDiv w:val="1"/>
      <w:marLeft w:val="0"/>
      <w:marRight w:val="0"/>
      <w:marTop w:val="0"/>
      <w:marBottom w:val="0"/>
      <w:divBdr>
        <w:top w:val="none" w:sz="0" w:space="0" w:color="auto"/>
        <w:left w:val="none" w:sz="0" w:space="0" w:color="auto"/>
        <w:bottom w:val="none" w:sz="0" w:space="0" w:color="auto"/>
        <w:right w:val="none" w:sz="0" w:space="0" w:color="auto"/>
      </w:divBdr>
      <w:divsChild>
        <w:div w:id="1125122640">
          <w:marLeft w:val="0"/>
          <w:marRight w:val="0"/>
          <w:marTop w:val="0"/>
          <w:marBottom w:val="0"/>
          <w:divBdr>
            <w:top w:val="none" w:sz="0" w:space="0" w:color="auto"/>
            <w:left w:val="none" w:sz="0" w:space="0" w:color="auto"/>
            <w:bottom w:val="none" w:sz="0" w:space="0" w:color="auto"/>
            <w:right w:val="none" w:sz="0" w:space="0" w:color="auto"/>
          </w:divBdr>
          <w:divsChild>
            <w:div w:id="41367272">
              <w:marLeft w:val="0"/>
              <w:marRight w:val="0"/>
              <w:marTop w:val="0"/>
              <w:marBottom w:val="0"/>
              <w:divBdr>
                <w:top w:val="none" w:sz="0" w:space="0" w:color="auto"/>
                <w:left w:val="none" w:sz="0" w:space="0" w:color="auto"/>
                <w:bottom w:val="none" w:sz="0" w:space="0" w:color="auto"/>
                <w:right w:val="none" w:sz="0" w:space="0" w:color="auto"/>
              </w:divBdr>
            </w:div>
            <w:div w:id="63575444">
              <w:marLeft w:val="0"/>
              <w:marRight w:val="0"/>
              <w:marTop w:val="0"/>
              <w:marBottom w:val="0"/>
              <w:divBdr>
                <w:top w:val="none" w:sz="0" w:space="0" w:color="auto"/>
                <w:left w:val="none" w:sz="0" w:space="0" w:color="auto"/>
                <w:bottom w:val="none" w:sz="0" w:space="0" w:color="auto"/>
                <w:right w:val="none" w:sz="0" w:space="0" w:color="auto"/>
              </w:divBdr>
            </w:div>
            <w:div w:id="405424977">
              <w:marLeft w:val="0"/>
              <w:marRight w:val="0"/>
              <w:marTop w:val="0"/>
              <w:marBottom w:val="0"/>
              <w:divBdr>
                <w:top w:val="none" w:sz="0" w:space="0" w:color="auto"/>
                <w:left w:val="none" w:sz="0" w:space="0" w:color="auto"/>
                <w:bottom w:val="none" w:sz="0" w:space="0" w:color="auto"/>
                <w:right w:val="none" w:sz="0" w:space="0" w:color="auto"/>
              </w:divBdr>
            </w:div>
            <w:div w:id="478889528">
              <w:marLeft w:val="0"/>
              <w:marRight w:val="0"/>
              <w:marTop w:val="0"/>
              <w:marBottom w:val="0"/>
              <w:divBdr>
                <w:top w:val="none" w:sz="0" w:space="0" w:color="auto"/>
                <w:left w:val="none" w:sz="0" w:space="0" w:color="auto"/>
                <w:bottom w:val="none" w:sz="0" w:space="0" w:color="auto"/>
                <w:right w:val="none" w:sz="0" w:space="0" w:color="auto"/>
              </w:divBdr>
            </w:div>
            <w:div w:id="688216304">
              <w:marLeft w:val="0"/>
              <w:marRight w:val="0"/>
              <w:marTop w:val="0"/>
              <w:marBottom w:val="0"/>
              <w:divBdr>
                <w:top w:val="none" w:sz="0" w:space="0" w:color="auto"/>
                <w:left w:val="none" w:sz="0" w:space="0" w:color="auto"/>
                <w:bottom w:val="none" w:sz="0" w:space="0" w:color="auto"/>
                <w:right w:val="none" w:sz="0" w:space="0" w:color="auto"/>
              </w:divBdr>
            </w:div>
            <w:div w:id="787164189">
              <w:marLeft w:val="0"/>
              <w:marRight w:val="0"/>
              <w:marTop w:val="0"/>
              <w:marBottom w:val="0"/>
              <w:divBdr>
                <w:top w:val="none" w:sz="0" w:space="0" w:color="auto"/>
                <w:left w:val="none" w:sz="0" w:space="0" w:color="auto"/>
                <w:bottom w:val="none" w:sz="0" w:space="0" w:color="auto"/>
                <w:right w:val="none" w:sz="0" w:space="0" w:color="auto"/>
              </w:divBdr>
            </w:div>
            <w:div w:id="1095785020">
              <w:marLeft w:val="0"/>
              <w:marRight w:val="0"/>
              <w:marTop w:val="0"/>
              <w:marBottom w:val="0"/>
              <w:divBdr>
                <w:top w:val="none" w:sz="0" w:space="0" w:color="auto"/>
                <w:left w:val="none" w:sz="0" w:space="0" w:color="auto"/>
                <w:bottom w:val="none" w:sz="0" w:space="0" w:color="auto"/>
                <w:right w:val="none" w:sz="0" w:space="0" w:color="auto"/>
              </w:divBdr>
            </w:div>
            <w:div w:id="1484541672">
              <w:marLeft w:val="0"/>
              <w:marRight w:val="0"/>
              <w:marTop w:val="0"/>
              <w:marBottom w:val="0"/>
              <w:divBdr>
                <w:top w:val="none" w:sz="0" w:space="0" w:color="auto"/>
                <w:left w:val="none" w:sz="0" w:space="0" w:color="auto"/>
                <w:bottom w:val="none" w:sz="0" w:space="0" w:color="auto"/>
                <w:right w:val="none" w:sz="0" w:space="0" w:color="auto"/>
              </w:divBdr>
            </w:div>
            <w:div w:id="1500148266">
              <w:marLeft w:val="0"/>
              <w:marRight w:val="0"/>
              <w:marTop w:val="0"/>
              <w:marBottom w:val="0"/>
              <w:divBdr>
                <w:top w:val="none" w:sz="0" w:space="0" w:color="auto"/>
                <w:left w:val="none" w:sz="0" w:space="0" w:color="auto"/>
                <w:bottom w:val="none" w:sz="0" w:space="0" w:color="auto"/>
                <w:right w:val="none" w:sz="0" w:space="0" w:color="auto"/>
              </w:divBdr>
            </w:div>
            <w:div w:id="1587806948">
              <w:marLeft w:val="0"/>
              <w:marRight w:val="0"/>
              <w:marTop w:val="0"/>
              <w:marBottom w:val="0"/>
              <w:divBdr>
                <w:top w:val="none" w:sz="0" w:space="0" w:color="auto"/>
                <w:left w:val="none" w:sz="0" w:space="0" w:color="auto"/>
                <w:bottom w:val="none" w:sz="0" w:space="0" w:color="auto"/>
                <w:right w:val="none" w:sz="0" w:space="0" w:color="auto"/>
              </w:divBdr>
            </w:div>
            <w:div w:id="1720129359">
              <w:marLeft w:val="0"/>
              <w:marRight w:val="0"/>
              <w:marTop w:val="0"/>
              <w:marBottom w:val="0"/>
              <w:divBdr>
                <w:top w:val="none" w:sz="0" w:space="0" w:color="auto"/>
                <w:left w:val="none" w:sz="0" w:space="0" w:color="auto"/>
                <w:bottom w:val="none" w:sz="0" w:space="0" w:color="auto"/>
                <w:right w:val="none" w:sz="0" w:space="0" w:color="auto"/>
              </w:divBdr>
            </w:div>
            <w:div w:id="1973319233">
              <w:marLeft w:val="0"/>
              <w:marRight w:val="0"/>
              <w:marTop w:val="0"/>
              <w:marBottom w:val="0"/>
              <w:divBdr>
                <w:top w:val="none" w:sz="0" w:space="0" w:color="auto"/>
                <w:left w:val="none" w:sz="0" w:space="0" w:color="auto"/>
                <w:bottom w:val="none" w:sz="0" w:space="0" w:color="auto"/>
                <w:right w:val="none" w:sz="0" w:space="0" w:color="auto"/>
              </w:divBdr>
            </w:div>
            <w:div w:id="2000108526">
              <w:marLeft w:val="0"/>
              <w:marRight w:val="0"/>
              <w:marTop w:val="0"/>
              <w:marBottom w:val="0"/>
              <w:divBdr>
                <w:top w:val="none" w:sz="0" w:space="0" w:color="auto"/>
                <w:left w:val="none" w:sz="0" w:space="0" w:color="auto"/>
                <w:bottom w:val="none" w:sz="0" w:space="0" w:color="auto"/>
                <w:right w:val="none" w:sz="0" w:space="0" w:color="auto"/>
              </w:divBdr>
            </w:div>
            <w:div w:id="20811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64546">
      <w:bodyDiv w:val="1"/>
      <w:marLeft w:val="0"/>
      <w:marRight w:val="0"/>
      <w:marTop w:val="0"/>
      <w:marBottom w:val="0"/>
      <w:divBdr>
        <w:top w:val="none" w:sz="0" w:space="0" w:color="auto"/>
        <w:left w:val="none" w:sz="0" w:space="0" w:color="auto"/>
        <w:bottom w:val="none" w:sz="0" w:space="0" w:color="auto"/>
        <w:right w:val="none" w:sz="0" w:space="0" w:color="auto"/>
      </w:divBdr>
      <w:divsChild>
        <w:div w:id="1835216988">
          <w:marLeft w:val="0"/>
          <w:marRight w:val="0"/>
          <w:marTop w:val="0"/>
          <w:marBottom w:val="0"/>
          <w:divBdr>
            <w:top w:val="none" w:sz="0" w:space="0" w:color="auto"/>
            <w:left w:val="none" w:sz="0" w:space="0" w:color="auto"/>
            <w:bottom w:val="none" w:sz="0" w:space="0" w:color="auto"/>
            <w:right w:val="none" w:sz="0" w:space="0" w:color="auto"/>
          </w:divBdr>
          <w:divsChild>
            <w:div w:id="5739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0184">
      <w:bodyDiv w:val="1"/>
      <w:marLeft w:val="0"/>
      <w:marRight w:val="0"/>
      <w:marTop w:val="0"/>
      <w:marBottom w:val="0"/>
      <w:divBdr>
        <w:top w:val="none" w:sz="0" w:space="0" w:color="auto"/>
        <w:left w:val="none" w:sz="0" w:space="0" w:color="auto"/>
        <w:bottom w:val="none" w:sz="0" w:space="0" w:color="auto"/>
        <w:right w:val="none" w:sz="0" w:space="0" w:color="auto"/>
      </w:divBdr>
    </w:div>
    <w:div w:id="1673993673">
      <w:bodyDiv w:val="1"/>
      <w:marLeft w:val="0"/>
      <w:marRight w:val="0"/>
      <w:marTop w:val="0"/>
      <w:marBottom w:val="0"/>
      <w:divBdr>
        <w:top w:val="none" w:sz="0" w:space="0" w:color="auto"/>
        <w:left w:val="none" w:sz="0" w:space="0" w:color="auto"/>
        <w:bottom w:val="none" w:sz="0" w:space="0" w:color="auto"/>
        <w:right w:val="none" w:sz="0" w:space="0" w:color="auto"/>
      </w:divBdr>
      <w:divsChild>
        <w:div w:id="1267929365">
          <w:marLeft w:val="0"/>
          <w:marRight w:val="0"/>
          <w:marTop w:val="0"/>
          <w:marBottom w:val="0"/>
          <w:divBdr>
            <w:top w:val="none" w:sz="0" w:space="0" w:color="auto"/>
            <w:left w:val="none" w:sz="0" w:space="0" w:color="auto"/>
            <w:bottom w:val="none" w:sz="0" w:space="0" w:color="auto"/>
            <w:right w:val="none" w:sz="0" w:space="0" w:color="auto"/>
          </w:divBdr>
          <w:divsChild>
            <w:div w:id="20283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0645">
      <w:bodyDiv w:val="1"/>
      <w:marLeft w:val="0"/>
      <w:marRight w:val="0"/>
      <w:marTop w:val="0"/>
      <w:marBottom w:val="0"/>
      <w:divBdr>
        <w:top w:val="none" w:sz="0" w:space="0" w:color="auto"/>
        <w:left w:val="none" w:sz="0" w:space="0" w:color="auto"/>
        <w:bottom w:val="none" w:sz="0" w:space="0" w:color="auto"/>
        <w:right w:val="none" w:sz="0" w:space="0" w:color="auto"/>
      </w:divBdr>
      <w:divsChild>
        <w:div w:id="720400368">
          <w:marLeft w:val="0"/>
          <w:marRight w:val="0"/>
          <w:marTop w:val="0"/>
          <w:marBottom w:val="0"/>
          <w:divBdr>
            <w:top w:val="none" w:sz="0" w:space="0" w:color="auto"/>
            <w:left w:val="none" w:sz="0" w:space="0" w:color="auto"/>
            <w:bottom w:val="none" w:sz="0" w:space="0" w:color="auto"/>
            <w:right w:val="none" w:sz="0" w:space="0" w:color="auto"/>
          </w:divBdr>
          <w:divsChild>
            <w:div w:id="664210470">
              <w:marLeft w:val="0"/>
              <w:marRight w:val="0"/>
              <w:marTop w:val="0"/>
              <w:marBottom w:val="0"/>
              <w:divBdr>
                <w:top w:val="none" w:sz="0" w:space="0" w:color="auto"/>
                <w:left w:val="none" w:sz="0" w:space="0" w:color="auto"/>
                <w:bottom w:val="none" w:sz="0" w:space="0" w:color="auto"/>
                <w:right w:val="none" w:sz="0" w:space="0" w:color="auto"/>
              </w:divBdr>
            </w:div>
            <w:div w:id="691226964">
              <w:marLeft w:val="0"/>
              <w:marRight w:val="0"/>
              <w:marTop w:val="0"/>
              <w:marBottom w:val="0"/>
              <w:divBdr>
                <w:top w:val="none" w:sz="0" w:space="0" w:color="auto"/>
                <w:left w:val="none" w:sz="0" w:space="0" w:color="auto"/>
                <w:bottom w:val="none" w:sz="0" w:space="0" w:color="auto"/>
                <w:right w:val="none" w:sz="0" w:space="0" w:color="auto"/>
              </w:divBdr>
            </w:div>
            <w:div w:id="1601833858">
              <w:marLeft w:val="0"/>
              <w:marRight w:val="0"/>
              <w:marTop w:val="0"/>
              <w:marBottom w:val="0"/>
              <w:divBdr>
                <w:top w:val="none" w:sz="0" w:space="0" w:color="auto"/>
                <w:left w:val="none" w:sz="0" w:space="0" w:color="auto"/>
                <w:bottom w:val="none" w:sz="0" w:space="0" w:color="auto"/>
                <w:right w:val="none" w:sz="0" w:space="0" w:color="auto"/>
              </w:divBdr>
            </w:div>
            <w:div w:id="202011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8258">
      <w:bodyDiv w:val="1"/>
      <w:marLeft w:val="0"/>
      <w:marRight w:val="0"/>
      <w:marTop w:val="0"/>
      <w:marBottom w:val="0"/>
      <w:divBdr>
        <w:top w:val="none" w:sz="0" w:space="0" w:color="auto"/>
        <w:left w:val="none" w:sz="0" w:space="0" w:color="auto"/>
        <w:bottom w:val="none" w:sz="0" w:space="0" w:color="auto"/>
        <w:right w:val="none" w:sz="0" w:space="0" w:color="auto"/>
      </w:divBdr>
      <w:divsChild>
        <w:div w:id="2084640792">
          <w:marLeft w:val="0"/>
          <w:marRight w:val="0"/>
          <w:marTop w:val="0"/>
          <w:marBottom w:val="0"/>
          <w:divBdr>
            <w:top w:val="none" w:sz="0" w:space="0" w:color="auto"/>
            <w:left w:val="none" w:sz="0" w:space="0" w:color="auto"/>
            <w:bottom w:val="none" w:sz="0" w:space="0" w:color="auto"/>
            <w:right w:val="none" w:sz="0" w:space="0" w:color="auto"/>
          </w:divBdr>
          <w:divsChild>
            <w:div w:id="27679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6102">
      <w:bodyDiv w:val="1"/>
      <w:marLeft w:val="0"/>
      <w:marRight w:val="0"/>
      <w:marTop w:val="0"/>
      <w:marBottom w:val="0"/>
      <w:divBdr>
        <w:top w:val="none" w:sz="0" w:space="0" w:color="auto"/>
        <w:left w:val="none" w:sz="0" w:space="0" w:color="auto"/>
        <w:bottom w:val="none" w:sz="0" w:space="0" w:color="auto"/>
        <w:right w:val="none" w:sz="0" w:space="0" w:color="auto"/>
      </w:divBdr>
      <w:divsChild>
        <w:div w:id="306709784">
          <w:marLeft w:val="0"/>
          <w:marRight w:val="0"/>
          <w:marTop w:val="0"/>
          <w:marBottom w:val="0"/>
          <w:divBdr>
            <w:top w:val="none" w:sz="0" w:space="0" w:color="auto"/>
            <w:left w:val="none" w:sz="0" w:space="0" w:color="auto"/>
            <w:bottom w:val="none" w:sz="0" w:space="0" w:color="auto"/>
            <w:right w:val="none" w:sz="0" w:space="0" w:color="auto"/>
          </w:divBdr>
          <w:divsChild>
            <w:div w:id="164824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5829">
      <w:bodyDiv w:val="1"/>
      <w:marLeft w:val="0"/>
      <w:marRight w:val="0"/>
      <w:marTop w:val="0"/>
      <w:marBottom w:val="0"/>
      <w:divBdr>
        <w:top w:val="none" w:sz="0" w:space="0" w:color="auto"/>
        <w:left w:val="none" w:sz="0" w:space="0" w:color="auto"/>
        <w:bottom w:val="none" w:sz="0" w:space="0" w:color="auto"/>
        <w:right w:val="none" w:sz="0" w:space="0" w:color="auto"/>
      </w:divBdr>
      <w:divsChild>
        <w:div w:id="789936726">
          <w:marLeft w:val="0"/>
          <w:marRight w:val="0"/>
          <w:marTop w:val="0"/>
          <w:marBottom w:val="0"/>
          <w:divBdr>
            <w:top w:val="none" w:sz="0" w:space="0" w:color="auto"/>
            <w:left w:val="none" w:sz="0" w:space="0" w:color="auto"/>
            <w:bottom w:val="none" w:sz="0" w:space="0" w:color="auto"/>
            <w:right w:val="none" w:sz="0" w:space="0" w:color="auto"/>
          </w:divBdr>
          <w:divsChild>
            <w:div w:id="21385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80706">
      <w:bodyDiv w:val="1"/>
      <w:marLeft w:val="0"/>
      <w:marRight w:val="0"/>
      <w:marTop w:val="0"/>
      <w:marBottom w:val="0"/>
      <w:divBdr>
        <w:top w:val="none" w:sz="0" w:space="0" w:color="auto"/>
        <w:left w:val="none" w:sz="0" w:space="0" w:color="auto"/>
        <w:bottom w:val="none" w:sz="0" w:space="0" w:color="auto"/>
        <w:right w:val="none" w:sz="0" w:space="0" w:color="auto"/>
      </w:divBdr>
    </w:div>
    <w:div w:id="1967150837">
      <w:bodyDiv w:val="1"/>
      <w:marLeft w:val="0"/>
      <w:marRight w:val="0"/>
      <w:marTop w:val="0"/>
      <w:marBottom w:val="0"/>
      <w:divBdr>
        <w:top w:val="none" w:sz="0" w:space="0" w:color="auto"/>
        <w:left w:val="none" w:sz="0" w:space="0" w:color="auto"/>
        <w:bottom w:val="none" w:sz="0" w:space="0" w:color="auto"/>
        <w:right w:val="none" w:sz="0" w:space="0" w:color="auto"/>
      </w:divBdr>
      <w:divsChild>
        <w:div w:id="1991667379">
          <w:marLeft w:val="0"/>
          <w:marRight w:val="0"/>
          <w:marTop w:val="0"/>
          <w:marBottom w:val="0"/>
          <w:divBdr>
            <w:top w:val="none" w:sz="0" w:space="0" w:color="auto"/>
            <w:left w:val="none" w:sz="0" w:space="0" w:color="auto"/>
            <w:bottom w:val="none" w:sz="0" w:space="0" w:color="auto"/>
            <w:right w:val="none" w:sz="0" w:space="0" w:color="auto"/>
          </w:divBdr>
          <w:divsChild>
            <w:div w:id="348024167">
              <w:marLeft w:val="0"/>
              <w:marRight w:val="0"/>
              <w:marTop w:val="0"/>
              <w:marBottom w:val="0"/>
              <w:divBdr>
                <w:top w:val="none" w:sz="0" w:space="0" w:color="auto"/>
                <w:left w:val="none" w:sz="0" w:space="0" w:color="auto"/>
                <w:bottom w:val="none" w:sz="0" w:space="0" w:color="auto"/>
                <w:right w:val="none" w:sz="0" w:space="0" w:color="auto"/>
              </w:divBdr>
            </w:div>
            <w:div w:id="631324473">
              <w:marLeft w:val="0"/>
              <w:marRight w:val="0"/>
              <w:marTop w:val="0"/>
              <w:marBottom w:val="0"/>
              <w:divBdr>
                <w:top w:val="none" w:sz="0" w:space="0" w:color="auto"/>
                <w:left w:val="none" w:sz="0" w:space="0" w:color="auto"/>
                <w:bottom w:val="none" w:sz="0" w:space="0" w:color="auto"/>
                <w:right w:val="none" w:sz="0" w:space="0" w:color="auto"/>
              </w:divBdr>
            </w:div>
            <w:div w:id="6940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nnée_x0020_financière xmlns="bbc948f5-3575-4e3c-8440-121ec9995c36">s.o.</Année_x0020_financière>
    <Dossier xmlns="31cc5702-afce-40c7-9b16-f8bbdf675187">s.o.</Dossier>
    <Direction xmlns="31cc5702-afce-40c7-9b16-f8bbdf675187">s.o.</Direction>
    <Statut xmlns="31cc5702-afce-40c7-9b16-f8bbdf675187" xsi:nil="true"/>
    <lcf76f155ced4ddcb4097134ff3c332f xmlns="31cc5702-afce-40c7-9b16-f8bbdf675187">
      <Terms xmlns="http://schemas.microsoft.com/office/infopath/2007/PartnerControls"/>
    </lcf76f155ced4ddcb4097134ff3c332f>
    <_ip_UnifiedCompliancePolicyUIAction xmlns="http://schemas.microsoft.com/sharepoint/v3" xsi:nil="true"/>
    <TaxCatchAll xmlns="bbc948f5-3575-4e3c-8440-121ec9995c36">
      <Value>136</Value>
    </TaxCatchAll>
    <_ip_UnifiedCompliancePolicyProperties xmlns="http://schemas.microsoft.com/sharepoint/v3" xsi:nil="true"/>
    <cedd7008790c476187595d878c582193 xmlns="c8b72a7f-5c6e-4dc6-b4f5-f0a2f743dbf7">
      <Terms xmlns="http://schemas.microsoft.com/office/infopath/2007/PartnerControls">
        <TermInfo xmlns="http://schemas.microsoft.com/office/infopath/2007/PartnerControls">
          <TermName xmlns="http://schemas.microsoft.com/office/infopath/2007/PartnerControls">6110 Planification et analyse des besoins</TermName>
          <TermId xmlns="http://schemas.microsoft.com/office/infopath/2007/PartnerControls">8117f5ef-48e9-4337-b0b8-b67363d6e118</TermId>
        </TermInfo>
      </Terms>
    </cedd7008790c476187595d878c58219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86BC66CEF784184B65B407A0DD5C0" ma:contentTypeVersion="29" ma:contentTypeDescription="Crée un document." ma:contentTypeScope="" ma:versionID="5c25b308b09554b9b7c4e5c4f749e620">
  <xsd:schema xmlns:xsd="http://www.w3.org/2001/XMLSchema" xmlns:xs="http://www.w3.org/2001/XMLSchema" xmlns:p="http://schemas.microsoft.com/office/2006/metadata/properties" xmlns:ns1="http://schemas.microsoft.com/sharepoint/v3" xmlns:ns2="c8b72a7f-5c6e-4dc6-b4f5-f0a2f743dbf7" xmlns:ns3="bbc948f5-3575-4e3c-8440-121ec9995c36" xmlns:ns4="31cc5702-afce-40c7-9b16-f8bbdf675187" targetNamespace="http://schemas.microsoft.com/office/2006/metadata/properties" ma:root="true" ma:fieldsID="8a5c1df42377bae555cab467119c45be" ns1:_="" ns2:_="" ns3:_="" ns4:_="">
    <xsd:import namespace="http://schemas.microsoft.com/sharepoint/v3"/>
    <xsd:import namespace="c8b72a7f-5c6e-4dc6-b4f5-f0a2f743dbf7"/>
    <xsd:import namespace="bbc948f5-3575-4e3c-8440-121ec9995c36"/>
    <xsd:import namespace="31cc5702-afce-40c7-9b16-f8bbdf675187"/>
    <xsd:element name="properties">
      <xsd:complexType>
        <xsd:sequence>
          <xsd:element name="documentManagement">
            <xsd:complexType>
              <xsd:all>
                <xsd:element ref="ns2:cedd7008790c476187595d878c582193" minOccurs="0"/>
                <xsd:element ref="ns3:TaxCatchAll" minOccurs="0"/>
                <xsd:element ref="ns2:MediaServiceMetadata" minOccurs="0"/>
                <xsd:element ref="ns2:MediaServiceFastMetadata" minOccurs="0"/>
                <xsd:element ref="ns2:MediaServiceAutoTags" minOccurs="0"/>
                <xsd:element ref="ns3:Année_x0020_financière" minOccurs="0"/>
                <xsd:element ref="ns4:Direction" minOccurs="0"/>
                <xsd:element ref="ns4:Statut" minOccurs="0"/>
                <xsd:element ref="ns3:SharedWithUsers" minOccurs="0"/>
                <xsd:element ref="ns3:SharedWithDetails" minOccurs="0"/>
                <xsd:element ref="ns4:Dossier"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ObjectDetectorVersions" minOccurs="0"/>
                <xsd:element ref="ns4:lcf76f155ced4ddcb4097134ff3c332f"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b72a7f-5c6e-4dc6-b4f5-f0a2f743dbf7" elementFormDefault="qualified">
    <xsd:import namespace="http://schemas.microsoft.com/office/2006/documentManagement/types"/>
    <xsd:import namespace="http://schemas.microsoft.com/office/infopath/2007/PartnerControls"/>
    <xsd:element name="cedd7008790c476187595d878c582193" ma:index="9" ma:taxonomy="true" ma:internalName="cedd7008790c476187595d878c582193" ma:taxonomyFieldName="Classification" ma:displayName="Classification" ma:readOnly="false" ma:default="" ma:fieldId="{cedd7008-790c-4761-8759-5d878c582193}" ma:sspId="6ac5f909-87be-4c6b-b7ea-506cae938905" ma:termSetId="ad2d4060-3958-48d0-9f58-bbaf43e31fd8"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948f5-3575-4e3c-8440-121ec9995c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279f47-182c-41bc-9893-ba0eb6b18242}" ma:internalName="TaxCatchAll" ma:showField="CatchAllData" ma:web="bbc948f5-3575-4e3c-8440-121ec9995c36">
      <xsd:complexType>
        <xsd:complexContent>
          <xsd:extension base="dms:MultiChoiceLookup">
            <xsd:sequence>
              <xsd:element name="Value" type="dms:Lookup" maxOccurs="unbounded" minOccurs="0" nillable="true"/>
            </xsd:sequence>
          </xsd:extension>
        </xsd:complexContent>
      </xsd:complexType>
    </xsd:element>
    <xsd:element name="Année_x0020_financière" ma:index="14" nillable="true" ma:displayName="Année financière" ma:default="s.o." ma:description="L'année financière couvre la période du 1er juillet au 30 juin de l'année suivante." ma:format="Dropdown" ma:internalName="Ann_x00e9_e_x0020_financi_x00e8_re">
      <xsd:simpleType>
        <xsd:restriction base="dms:Choice">
          <xsd:enumeration value="s.o."/>
          <xsd:enumeration value="1988-1989"/>
          <xsd:enumeration value="1989-1990"/>
          <xsd:enumeration value="1990-1991"/>
          <xsd:enumeration value="1991-1992"/>
          <xsd:enumeration value="1992-1993"/>
          <xsd:enumeration value="1994-1995"/>
          <xsd:enumeration value="1995-1996"/>
          <xsd:enumeration value="1996-1997"/>
          <xsd:enumeration value="1997-1998"/>
          <xsd:enumeration value="1998-1999"/>
          <xsd:enumeration value="1999-2000"/>
          <xsd:enumeration value="2000-2001"/>
          <xsd:enumeration value="2001-2002"/>
          <xsd:enumeration value="2002-2003"/>
          <xsd:enumeration value="2003-2004"/>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cc5702-afce-40c7-9b16-f8bbdf675187" elementFormDefault="qualified">
    <xsd:import namespace="http://schemas.microsoft.com/office/2006/documentManagement/types"/>
    <xsd:import namespace="http://schemas.microsoft.com/office/infopath/2007/PartnerControls"/>
    <xsd:element name="Direction" ma:index="15" nillable="true" ma:displayName="Direction" ma:default="s.o." ma:format="Dropdown" ma:internalName="Direction">
      <xsd:simpleType>
        <xsd:restriction base="dms:Choice">
          <xsd:enumeration value="s.o."/>
          <xsd:enumeration value="CAD"/>
          <xsd:enumeration value="CERSE"/>
          <xsd:enumeration value="DACC"/>
          <xsd:enumeration value="DE"/>
          <xsd:enumeration value="DFC-CAD-SAE"/>
          <xsd:enumeration value="DG"/>
          <xsd:enumeration value="DRF"/>
          <xsd:enumeration value="DRH"/>
          <xsd:enumeration value="DRI"/>
          <xsd:enumeration value="DRM"/>
          <xsd:enumeration value="DSAE"/>
          <xsd:enumeration value="FC"/>
          <xsd:enumeration value="SAE"/>
          <xsd:enumeration value="SCOS"/>
          <xsd:enumeration value="SG"/>
          <xsd:enumeration value="SIPI"/>
        </xsd:restriction>
      </xsd:simpleType>
    </xsd:element>
    <xsd:element name="Statut" ma:index="16" nillable="true" ma:displayName="Statut" ma:format="Dropdown" ma:indexed="true" ma:internalName="Statut">
      <xsd:simpleType>
        <xsd:restriction base="dms:Choice">
          <xsd:enumeration value="s.o."/>
          <xsd:enumeration value="En_approbation"/>
          <xsd:enumeration value="En_cours"/>
          <xsd:enumeration value="Termine"/>
        </xsd:restriction>
      </xsd:simpleType>
    </xsd:element>
    <xsd:element name="Dossier" ma:index="19" nillable="true" ma:displayName="Dossier" ma:default="s.o." ma:description="Liste des dossiers de projets de la DRI." ma:format="Dropdown" ma:internalName="Dossier">
      <xsd:simpleType>
        <xsd:restriction base="dms:Choice">
          <xsd:enumeration value="s.o."/>
          <xsd:enumeration value="Adoption_politique_securite_information"/>
          <xsd:enumeration value="Affichage_TV_DRI"/>
          <xsd:enumeration value="Analyse_Coba_vs_Clara"/>
          <xsd:enumeration value="Analyse_faisabilite_MIDI"/>
          <xsd:enumeration value="AO_cablage_audiovisuel"/>
          <xsd:enumeration value="AO_cablage_informatique"/>
          <xsd:enumeration value="AO_telephonie"/>
          <xsd:enumeration value="AO_telephonie_2018"/>
          <xsd:enumeration value="Appel_offres_cablage"/>
          <xsd:enumeration value="Appel_offres_CCSR_equipement_reseautique_2015-03"/>
          <xsd:enumeration value="Appel_offres_CCSR_projecteurs_2015-03"/>
          <xsd:enumeration value="Appel_offres_CCSR_solution_stockage_SAN_2015-03"/>
          <xsd:enumeration value="Appel_offres_VTE"/>
          <xsd:enumeration value="Arts_et_lettres_2013-03"/>
          <xsd:enumeration value="Audit_PRESTATAIRE_VGA_GS_ EXC-TELE_Rosemont"/>
          <xsd:enumeration value="Audit_salle_serveurs"/>
          <xsd:enumeration value="Audit_TI_2014"/>
          <xsd:enumeration value="Audit_TI_2015"/>
          <xsd:enumeration value="Audit_TI_2016"/>
          <xsd:enumeration value="Bottin_telephonique_multi_plateforme_PHP"/>
          <xsd:enumeration value="BRM"/>
          <xsd:enumeration value="CA_sans_papier"/>
          <xsd:enumeration value="Captation_audiovideo_en_direct_live_streaming"/>
          <xsd:enumeration value="Carrefour_innovation"/>
          <xsd:enumeration value="CEEC_BI"/>
          <xsd:enumeration value="Centralisation_appels_externes_vers_CR"/>
          <xsd:enumeration value="Centre_appel_SCOS"/>
          <xsd:enumeration value="Changement_core_switch"/>
          <xsd:enumeration value="Chromebook_2016"/>
          <xsd:enumeration value="Clara_Finances"/>
          <xsd:enumeration value="Classe_active_B-402"/>
          <xsd:enumeration value="Clinicmaster_remplacement_CTRL"/>
          <xsd:enumeration value="Coba"/>
          <xsd:enumeration value="Comptoir_virtuel_DRI"/>
          <xsd:enumeration value="COOP_sante"/>
          <xsd:enumeration value="Coordination_RM-RI"/>
          <xsd:enumeration value="COVID"/>
          <xsd:enumeration value="CRI_federation_cegeps"/>
          <xsd:enumeration value="Defi_lecture"/>
          <xsd:enumeration value="Deploiement_modules_Skytech"/>
          <xsd:enumeration value="Deploiement_sans_fil"/>
          <xsd:enumeration value="Deploiement_Trend_Micro"/>
          <xsd:enumeration value="Deploiement_Windows7"/>
          <xsd:enumeration value="Depoiement_SAN_Storwize_v7000"/>
          <xsd:enumeration value="Diffusion_cours_hybrides"/>
          <xsd:enumeration value="Eleve_un_jour"/>
          <xsd:enumeration value="EverBridge_plan_mesures_urgence_PMU"/>
          <xsd:enumeration value="FC_comptabilite_programmation_big_data"/>
          <xsd:enumeration value="Formation_securite_information"/>
          <xsd:enumeration value="Formation_violence_caractere_sexuel"/>
          <xsd:enumeration value="Gabarits"/>
          <xsd:enumeration value="Gestion_logiciels_laboratoires_informatiques"/>
          <xsd:enumeration value="GitLab"/>
          <xsd:enumeration value="GLLI"/>
          <xsd:enumeration value="Google_apps_for_education_2015"/>
          <xsd:enumeration value="Gouvernance_TI"/>
          <xsd:enumeration value="Indicateurs_RI"/>
          <xsd:enumeration value="Infrastructure_telecommunications"/>
          <xsd:enumeration value="Inscription_SAS"/>
          <xsd:enumeration value="Inscriptions_FC"/>
          <xsd:enumeration value="Installation_mannequin_SimMan_F1xx"/>
          <xsd:enumeration value="Integration_ebooks_Pearson_Moodle"/>
          <xsd:enumeration value="Integration_Moodle_FAD_Zoom"/>
          <xsd:enumeration value="Intune"/>
          <xsd:enumeration value="Investissement_plan_action_numerique_PAN"/>
          <xsd:enumeration value="ITIL"/>
          <xsd:enumeration value="Laboratoire_langues"/>
          <xsd:enumeration value="Laboratoires_B300"/>
          <xsd:enumeration value="Laserfiche_Ricoh"/>
          <xsd:enumeration value="Liste_machines_virtuelles"/>
          <xsd:enumeration value="Logiciels_SAS"/>
          <xsd:enumeration value="Mandat_PGI_Collecto"/>
          <xsd:enumeration value="MAOB"/>
          <xsd:enumeration value="Migration_depots_RSG_vers_GitHub"/>
          <xsd:enumeration value="Mise_a_jour_Campus_v03-5"/>
          <xsd:enumeration value="Mise_a_jour_Campus_v03-8"/>
          <xsd:enumeration value="Mise_a_jour_et_optimisation_formulaires_octopus"/>
          <xsd:enumeration value="Mise_a_jour_Novell"/>
          <xsd:enumeration value="Mise_a_jour_SLES"/>
          <xsd:enumeration value="Mise_a_niveau_SQL_Windows_serveur_2008_2008_R2"/>
          <xsd:enumeration value="Mobilier_CAD"/>
          <xsd:enumeration value="Modernisation_DFC"/>
          <xsd:enumeration value="Module_tutorat_Clara"/>
          <xsd:enumeration value="MOOC"/>
          <xsd:enumeration value="Octopus_consolidation"/>
          <xsd:enumeration value="Octopus_DRM"/>
          <xsd:enumeration value="Octopus_QA"/>
          <xsd:enumeration value="Office365"/>
          <xsd:enumeration value="Offre_service_DRI"/>
          <xsd:enumeration value="Optimisation_infrastructure"/>
          <xsd:enumeration value="Organisation_RI_consultation_PDTTI_2013"/>
          <xsd:enumeration value="Outils_chat_SCOS"/>
          <xsd:enumeration value="Papercut"/>
          <xsd:enumeration value="Pare-feu"/>
          <xsd:enumeration value="Passage_a_W10_et_O365PP_et_AD"/>
          <xsd:enumeration value="Passage_Octopus_v05"/>
          <xsd:enumeration value="PDTI_2018-2023"/>
          <xsd:enumeration value="Pentest_2018"/>
          <xsd:enumeration value="Pentest_2019"/>
          <xsd:enumeration value="Pentest_2020"/>
          <xsd:enumeration value="PGI_Clara_vs_Coba"/>
          <xsd:enumeration value="Plan_action_numerique_et_financement"/>
          <xsd:enumeration value="Plan_releve"/>
          <xsd:enumeration value="Plan_reprise_informatique_2022"/>
          <xsd:enumeration value="PLAN_travail_2019-2020"/>
          <xsd:enumeration value="Planificateur"/>
          <xsd:enumeration value="Planificateur_nouveaux_serveurs"/>
          <xsd:enumeration value="Planificateur_v2"/>
          <xsd:enumeration value="Planification_PARI-PTPARI"/>
          <xsd:enumeration value="Poste_securite"/>
          <xsd:enumeration value="PRECEPT-F"/>
          <xsd:enumeration value="Projecteur_diffusion_sans_fil_et_monitoring"/>
          <xsd:enumeration value="Projets_avant_2013"/>
          <xsd:enumeration value="Projets_DRI_SIPI"/>
          <xsd:enumeration value="RCMM_plans_travail"/>
          <xsd:enumeration value="REA_infrastructure"/>
          <xsd:enumeration value="Reamenagement_DRI"/>
          <xsd:enumeration value="Reddition_comptes_CTI"/>
          <xsd:enumeration value="Reddition_comptes_LGGRI"/>
          <xsd:enumeration value="Reddition_comptes_risques_portee_gouvernementale"/>
          <xsd:enumeration value="Redmine_mise_a_jour_composantes"/>
          <xsd:enumeration value="Rehaussement_laboratoire_langues"/>
          <xsd:enumeration value="Rehaussement_parc_informatique_CAD"/>
          <xsd:enumeration value="Rehaussement_salle_reunion_CAD"/>
          <xsd:enumeration value="Remplacement_cellulaires"/>
          <xsd:enumeration value="Remplacement_commutateurs"/>
          <xsd:enumeration value="Remplacement_Documentum"/>
          <xsd:enumeration value="Remplacement_librairie_sauvegardes"/>
          <xsd:enumeration value="Remplacement_Planificateur_PerfoStrategik"/>
          <xsd:enumeration value="Remplacement_projecteurs"/>
          <xsd:enumeration value="Remplacement_Proloc"/>
          <xsd:enumeration value="Remplacement_Repro_notes_de_cours"/>
          <xsd:enumeration value="Remplacement_SAN"/>
          <xsd:enumeration value="Remplacement_serveurs"/>
          <xsd:enumeration value="Remplacement_solution_de_sauvegarde"/>
          <xsd:enumeration value="REN"/>
          <xsd:enumeration value="Renouvelement_contrat_telephonie_cellulaire"/>
          <xsd:enumeration value="Renouvellement_contrat_Clara"/>
          <xsd:enumeration value="Renouvellement_contrat_Coba"/>
          <xsd:enumeration value="Renouvellement_contrat_Ricoh_Laserfiche"/>
          <xsd:enumeration value="Rentree_H-2018"/>
          <xsd:enumeration value="Reprographie"/>
          <xsd:enumeration value="Reprographie_2018"/>
          <xsd:enumeration value="RISQ_2e_ligne"/>
          <xsd:enumeration value="RSG_en_ligne"/>
          <xsd:enumeration value="SALC"/>
          <xsd:enumeration value="Salle_videoconference_H-121"/>
          <xsd:enumeration value="SAR390_2018_liens_telephoniques"/>
          <xsd:enumeration value="Securisation_postes_Windows_XP"/>
          <xsd:enumeration value="Securite_informationnelle_gouvernance"/>
          <xsd:enumeration value="Sharepoint_CAD"/>
          <xsd:enumeration value="Sharepoint_College"/>
          <xsd:enumeration value="SI_Reussite"/>
          <xsd:enumeration value="SI_Reussite_mise_a_jour_PSEPv2"/>
          <xsd:enumeration value="SIGRI"/>
          <xsd:enumeration value="Site_Web_CAD_2018"/>
          <xsd:enumeration value="Site_Web_Rosemont_2018"/>
          <xsd:enumeration value="Solution_antivirus_2011"/>
          <xsd:enumeration value="Solution_de_releve_pour_systemes_critiques"/>
          <xsd:enumeration value="SSO_O365_Google_Moodle_DECClic"/>
          <xsd:enumeration value="Standardisation_SSL"/>
          <xsd:enumeration value="STM_carte_OPUS"/>
          <xsd:enumeration value="SysPass"/>
          <xsd:enumeration value="TBU_Softphones_B-432"/>
          <xsd:enumeration value="Teams"/>
          <xsd:enumeration value="Test_classement_francais"/>
          <xsd:enumeration value="Travaux_ete"/>
          <xsd:enumeration value="UTM"/>
          <xsd:enumeration value="Verificateurs"/>
          <xsd:enumeration value="WSUS"/>
          <xsd:enumeration value="Zenworks"/>
          <xsd:enumeration value="Zoom"/>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descriptio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ac5f909-87be-4c6b-b7ea-506cae938905" ma:termSetId="09814cd3-568e-fe90-9814-8d621ff8fb84" ma:anchorId="fba54fb3-c3e1-fe81-a776-ca4b69148c4d" ma:open="true" ma:isKeyword="false">
      <xsd:complexType>
        <xsd:sequence>
          <xsd:element ref="pc:Terms" minOccurs="0" maxOccurs="1"/>
        </xsd:sequence>
      </xsd:complex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F34B7-ED0A-4868-884A-542159183FFC}">
  <ds:schemaRefs>
    <ds:schemaRef ds:uri="http://schemas.microsoft.com/sharepoint/v3/contenttype/forms"/>
  </ds:schemaRefs>
</ds:datastoreItem>
</file>

<file path=customXml/itemProps2.xml><?xml version="1.0" encoding="utf-8"?>
<ds:datastoreItem xmlns:ds="http://schemas.openxmlformats.org/officeDocument/2006/customXml" ds:itemID="{81933864-F2BA-4EF3-BD41-60673EFFD1EE}">
  <ds:schemaRefs>
    <ds:schemaRef ds:uri="http://schemas.microsoft.com/office/2006/metadata/properties"/>
    <ds:schemaRef ds:uri="http://schemas.microsoft.com/office/infopath/2007/PartnerControls"/>
    <ds:schemaRef ds:uri="bbc948f5-3575-4e3c-8440-121ec9995c36"/>
    <ds:schemaRef ds:uri="31cc5702-afce-40c7-9b16-f8bbdf675187"/>
    <ds:schemaRef ds:uri="http://schemas.microsoft.com/sharepoint/v3"/>
    <ds:schemaRef ds:uri="c8b72a7f-5c6e-4dc6-b4f5-f0a2f743dbf7"/>
  </ds:schemaRefs>
</ds:datastoreItem>
</file>

<file path=customXml/itemProps3.xml><?xml version="1.0" encoding="utf-8"?>
<ds:datastoreItem xmlns:ds="http://schemas.openxmlformats.org/officeDocument/2006/customXml" ds:itemID="{6FC05BEF-2A45-4FB3-9251-3C999E860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b72a7f-5c6e-4dc6-b4f5-f0a2f743dbf7"/>
    <ds:schemaRef ds:uri="bbc948f5-3575-4e3c-8440-121ec9995c36"/>
    <ds:schemaRef ds:uri="31cc5702-afce-40c7-9b16-f8bbdf67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FFE5B9-7F1D-4E89-8C2D-B3557D6E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1445</Words>
  <Characters>7951</Characters>
  <Application>Microsoft Office Word</Application>
  <DocSecurity>0</DocSecurity>
  <Lines>66</Lines>
  <Paragraphs>18</Paragraphs>
  <ScaleCrop>false</ScaleCrop>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Akrour</dc:creator>
  <cp:keywords/>
  <dc:description/>
  <cp:lastModifiedBy>Ahmed</cp:lastModifiedBy>
  <cp:revision>17</cp:revision>
  <dcterms:created xsi:type="dcterms:W3CDTF">2024-09-03T17:54:00Z</dcterms:created>
  <dcterms:modified xsi:type="dcterms:W3CDTF">2024-09-03T18:44:00Z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0x01010006B86BC66CEF784184B65B407A0DD5C0</vt:lpwstr>
  </property>
  <property fmtid="{D5CDD505-2E9C-101B-9397-08002B2CF9AE}" pid="3" name="MediaServiceImageTags">
    <vt:lpwstr/>
  </property>
  <property fmtid="{D5CDD505-2E9C-101B-9397-08002B2CF9AE}" pid="4" name="Classification">
    <vt:lpwstr>136;#6110 Planification et analyse des besoins|8117f5ef-48e9-4337-b0b8-b67363d6e118</vt:lpwstr>
  </property>
</Properties>
</file>